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C2F4B3" w14:textId="26D1C553" w:rsidR="00B81C4D" w:rsidRPr="00AF51ED" w:rsidRDefault="00830199" w:rsidP="00EB1C2E">
      <w:pPr>
        <w:jc w:val="center"/>
        <w:rPr>
          <w:rFonts w:ascii="Leelawadee" w:hAnsi="Leelawadee" w:cs="Leelawadee"/>
          <w:b/>
          <w:sz w:val="24"/>
          <w:szCs w:val="24"/>
          <w:u w:val="single"/>
        </w:rPr>
      </w:pPr>
      <w:r>
        <w:rPr>
          <w:noProof/>
          <w:lang w:val="en-US"/>
        </w:rPr>
        <w:drawing>
          <wp:anchor distT="0" distB="0" distL="114300" distR="114300" simplePos="0" relativeHeight="251659264" behindDoc="0" locked="0" layoutInCell="1" allowOverlap="1" wp14:anchorId="5E22AA64" wp14:editId="52F35729">
            <wp:simplePos x="0" y="0"/>
            <wp:positionH relativeFrom="column">
              <wp:posOffset>5083444</wp:posOffset>
            </wp:positionH>
            <wp:positionV relativeFrom="paragraph">
              <wp:posOffset>-821410</wp:posOffset>
            </wp:positionV>
            <wp:extent cx="1352550" cy="1352550"/>
            <wp:effectExtent l="0" t="0" r="0" b="0"/>
            <wp:wrapNone/>
            <wp:docPr id="6" name="Picture 1" descr="C:\Users\manager\Downloads\BACUP NURSERY SCHOOL LOGO (new colour) cop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ager\Downloads\BACUP NURSERY SCHOOL LOGO (new colour) copy.tif"/>
                    <pic:cNvPicPr>
                      <a:picLocks noChangeAspect="1" noChangeArrowheads="1"/>
                    </pic:cNvPicPr>
                  </pic:nvPicPr>
                  <pic:blipFill>
                    <a:blip r:embed="rId8" cstate="print"/>
                    <a:srcRect/>
                    <a:stretch>
                      <a:fillRect/>
                    </a:stretch>
                  </pic:blipFill>
                  <pic:spPr bwMode="auto">
                    <a:xfrm>
                      <a:off x="0" y="0"/>
                      <a:ext cx="1352550" cy="1352550"/>
                    </a:xfrm>
                    <a:prstGeom prst="rect">
                      <a:avLst/>
                    </a:prstGeom>
                    <a:noFill/>
                    <a:ln w="9525">
                      <a:noFill/>
                      <a:miter lim="800000"/>
                      <a:headEnd/>
                      <a:tailEnd/>
                    </a:ln>
                  </pic:spPr>
                </pic:pic>
              </a:graphicData>
            </a:graphic>
          </wp:anchor>
        </w:drawing>
      </w:r>
      <w:r w:rsidR="00EB1C2E" w:rsidRPr="00AF51ED">
        <w:rPr>
          <w:rFonts w:ascii="Leelawadee" w:hAnsi="Leelawadee" w:cs="Leelawadee" w:hint="cs"/>
          <w:b/>
          <w:sz w:val="24"/>
          <w:szCs w:val="24"/>
          <w:u w:val="single"/>
        </w:rPr>
        <w:t>Early Years Pupil Premium Report</w:t>
      </w:r>
      <w:r w:rsidRPr="00830199">
        <w:rPr>
          <w:noProof/>
          <w:lang w:val="en-US"/>
        </w:rPr>
        <w:t xml:space="preserve"> </w:t>
      </w:r>
    </w:p>
    <w:p w14:paraId="17323F7C" w14:textId="77777777" w:rsidR="00EB1C2E" w:rsidRPr="00AF51ED" w:rsidRDefault="00EB1C2E" w:rsidP="00EB1C2E">
      <w:pPr>
        <w:jc w:val="center"/>
        <w:rPr>
          <w:rFonts w:ascii="Leelawadee" w:hAnsi="Leelawadee" w:cs="Leelawadee"/>
          <w:b/>
          <w:sz w:val="24"/>
          <w:szCs w:val="24"/>
          <w:u w:val="single"/>
        </w:rPr>
      </w:pPr>
    </w:p>
    <w:p w14:paraId="7DBA4452" w14:textId="1C442D09" w:rsidR="00EB1C2E" w:rsidRPr="00AF51ED" w:rsidRDefault="00EB1C2E" w:rsidP="00EB1C2E">
      <w:pPr>
        <w:jc w:val="both"/>
        <w:rPr>
          <w:rFonts w:ascii="Leelawadee" w:hAnsi="Leelawadee" w:cs="Leelawadee"/>
          <w:sz w:val="24"/>
          <w:szCs w:val="24"/>
        </w:rPr>
      </w:pPr>
      <w:r w:rsidRPr="00AF51ED">
        <w:rPr>
          <w:rFonts w:ascii="Leelawadee" w:hAnsi="Leelawadee" w:cs="Leelawadee" w:hint="cs"/>
          <w:sz w:val="24"/>
          <w:szCs w:val="24"/>
        </w:rPr>
        <w:t xml:space="preserve">The Early Years Pupil Premium funding is in addition to the nursery school’s budget. Schools or early year’s settings are free to decide how to allocate this funding to best support the raising of </w:t>
      </w:r>
      <w:r w:rsidR="00024BBD">
        <w:rPr>
          <w:rFonts w:ascii="Leelawadee" w:hAnsi="Leelawadee" w:cs="Leelawadee"/>
          <w:sz w:val="24"/>
          <w:szCs w:val="24"/>
        </w:rPr>
        <w:t xml:space="preserve">achievement </w:t>
      </w:r>
      <w:r w:rsidRPr="00AF51ED">
        <w:rPr>
          <w:rFonts w:ascii="Leelawadee" w:hAnsi="Leelawadee" w:cs="Leelawadee" w:hint="cs"/>
          <w:sz w:val="24"/>
          <w:szCs w:val="24"/>
        </w:rPr>
        <w:t>for the most vulnerable pupils.</w:t>
      </w:r>
      <w:r w:rsidR="00C675BE">
        <w:rPr>
          <w:rFonts w:ascii="Leelawadee" w:hAnsi="Leelawadee" w:cs="Leelawadee" w:hint="cs"/>
          <w:sz w:val="24"/>
          <w:szCs w:val="24"/>
        </w:rPr>
        <w:t xml:space="preserve"> Bacup Nursery School p</w:t>
      </w:r>
      <w:r w:rsidR="00FC4A94" w:rsidRPr="00AF51ED">
        <w:rPr>
          <w:rFonts w:ascii="Leelawadee" w:hAnsi="Leelawadee" w:cs="Leelawadee" w:hint="cs"/>
          <w:sz w:val="24"/>
          <w:szCs w:val="24"/>
        </w:rPr>
        <w:t xml:space="preserve">rovides a tiered approach to spending Early Years Pupil Premium </w:t>
      </w:r>
      <w:r w:rsidR="00AF51ED" w:rsidRPr="00AF51ED">
        <w:rPr>
          <w:rFonts w:ascii="Leelawadee" w:hAnsi="Leelawadee" w:cs="Leelawadee" w:hint="cs"/>
          <w:sz w:val="24"/>
          <w:szCs w:val="24"/>
        </w:rPr>
        <w:t>funding</w:t>
      </w:r>
      <w:r w:rsidR="00FC4A94" w:rsidRPr="00AF51ED">
        <w:rPr>
          <w:rFonts w:ascii="Leelawadee" w:hAnsi="Leelawadee" w:cs="Leelawadee" w:hint="cs"/>
          <w:sz w:val="24"/>
          <w:szCs w:val="24"/>
        </w:rPr>
        <w:t>.</w:t>
      </w:r>
    </w:p>
    <w:p w14:paraId="6DDBFA8B" w14:textId="77777777" w:rsidR="00EB1C2E" w:rsidRPr="00AF51ED" w:rsidRDefault="00EB1C2E" w:rsidP="00EB1C2E">
      <w:pPr>
        <w:jc w:val="both"/>
        <w:rPr>
          <w:rFonts w:ascii="Leelawadee" w:hAnsi="Leelawadee" w:cs="Leelawadee"/>
          <w:sz w:val="24"/>
          <w:szCs w:val="24"/>
        </w:rPr>
      </w:pPr>
      <w:r w:rsidRPr="00AF51ED">
        <w:rPr>
          <w:rFonts w:ascii="Leelawadee" w:hAnsi="Leelawadee" w:cs="Leelawadee" w:hint="cs"/>
          <w:sz w:val="24"/>
          <w:szCs w:val="24"/>
        </w:rPr>
        <w:t>Bacup Nursery School regularly monitors and tracks the attainment and progress of all our pupils enabling us to deliver our intervention and support effectively.</w:t>
      </w:r>
    </w:p>
    <w:p w14:paraId="2B2790F9" w14:textId="77777777" w:rsidR="00EB1C2E" w:rsidRPr="00AF51ED" w:rsidRDefault="00EB1C2E" w:rsidP="00EB1C2E">
      <w:pPr>
        <w:jc w:val="both"/>
        <w:rPr>
          <w:rFonts w:ascii="Leelawadee" w:hAnsi="Leelawadee" w:cs="Leelawadee"/>
          <w:sz w:val="24"/>
          <w:szCs w:val="24"/>
        </w:rPr>
      </w:pPr>
      <w:r w:rsidRPr="00AF51ED">
        <w:rPr>
          <w:rFonts w:ascii="Leelawadee" w:hAnsi="Leelawadee" w:cs="Leelawadee" w:hint="cs"/>
          <w:sz w:val="24"/>
          <w:szCs w:val="24"/>
        </w:rPr>
        <w:t>We measure the impact in many ways including:</w:t>
      </w:r>
    </w:p>
    <w:p w14:paraId="27F15848" w14:textId="77777777" w:rsidR="00EB1C2E" w:rsidRPr="00AF51ED" w:rsidRDefault="00EB1C2E" w:rsidP="00EB1C2E">
      <w:pPr>
        <w:pStyle w:val="ListParagraph"/>
        <w:numPr>
          <w:ilvl w:val="0"/>
          <w:numId w:val="1"/>
        </w:numPr>
        <w:jc w:val="both"/>
        <w:rPr>
          <w:rFonts w:ascii="Leelawadee" w:hAnsi="Leelawadee" w:cs="Leelawadee"/>
          <w:sz w:val="24"/>
          <w:szCs w:val="24"/>
        </w:rPr>
      </w:pPr>
      <w:r w:rsidRPr="00AF51ED">
        <w:rPr>
          <w:rFonts w:ascii="Leelawadee" w:hAnsi="Leelawadee" w:cs="Leelawadee" w:hint="cs"/>
          <w:sz w:val="24"/>
          <w:szCs w:val="24"/>
        </w:rPr>
        <w:t>Data analysis</w:t>
      </w:r>
    </w:p>
    <w:p w14:paraId="70D481FE" w14:textId="77777777" w:rsidR="00EB1C2E" w:rsidRPr="00AF51ED" w:rsidRDefault="00EB1C2E" w:rsidP="00EB1C2E">
      <w:pPr>
        <w:pStyle w:val="ListParagraph"/>
        <w:numPr>
          <w:ilvl w:val="0"/>
          <w:numId w:val="1"/>
        </w:numPr>
        <w:jc w:val="both"/>
        <w:rPr>
          <w:rFonts w:ascii="Leelawadee" w:hAnsi="Leelawadee" w:cs="Leelawadee"/>
          <w:sz w:val="24"/>
          <w:szCs w:val="24"/>
        </w:rPr>
      </w:pPr>
      <w:r w:rsidRPr="00AF51ED">
        <w:rPr>
          <w:rFonts w:ascii="Leelawadee" w:hAnsi="Leelawadee" w:cs="Leelawadee" w:hint="cs"/>
          <w:sz w:val="24"/>
          <w:szCs w:val="24"/>
        </w:rPr>
        <w:t>Parent’s feedback and child’s voice</w:t>
      </w:r>
    </w:p>
    <w:p w14:paraId="238BE430" w14:textId="77777777" w:rsidR="00EB1C2E" w:rsidRPr="00AF51ED" w:rsidRDefault="00EB1C2E" w:rsidP="00EB1C2E">
      <w:pPr>
        <w:pStyle w:val="ListParagraph"/>
        <w:numPr>
          <w:ilvl w:val="0"/>
          <w:numId w:val="1"/>
        </w:numPr>
        <w:jc w:val="both"/>
        <w:rPr>
          <w:rFonts w:ascii="Leelawadee" w:hAnsi="Leelawadee" w:cs="Leelawadee"/>
          <w:sz w:val="24"/>
          <w:szCs w:val="24"/>
        </w:rPr>
      </w:pPr>
      <w:r w:rsidRPr="00AF51ED">
        <w:rPr>
          <w:rFonts w:ascii="Leelawadee" w:hAnsi="Leelawadee" w:cs="Leelawadee" w:hint="cs"/>
          <w:sz w:val="24"/>
          <w:szCs w:val="24"/>
        </w:rPr>
        <w:t>‘Hard</w:t>
      </w:r>
      <w:r w:rsidR="00546164" w:rsidRPr="00AF51ED">
        <w:rPr>
          <w:rFonts w:ascii="Leelawadee" w:hAnsi="Leelawadee" w:cs="Leelawadee" w:hint="cs"/>
          <w:sz w:val="24"/>
          <w:szCs w:val="24"/>
        </w:rPr>
        <w:t>’</w:t>
      </w:r>
      <w:r w:rsidRPr="00AF51ED">
        <w:rPr>
          <w:rFonts w:ascii="Leelawadee" w:hAnsi="Leelawadee" w:cs="Leelawadee" w:hint="cs"/>
          <w:sz w:val="24"/>
          <w:szCs w:val="24"/>
        </w:rPr>
        <w:t xml:space="preserve"> evid</w:t>
      </w:r>
      <w:r w:rsidR="00546164" w:rsidRPr="00AF51ED">
        <w:rPr>
          <w:rFonts w:ascii="Leelawadee" w:hAnsi="Leelawadee" w:cs="Leelawadee" w:hint="cs"/>
          <w:sz w:val="24"/>
          <w:szCs w:val="24"/>
        </w:rPr>
        <w:t>e</w:t>
      </w:r>
      <w:r w:rsidRPr="00AF51ED">
        <w:rPr>
          <w:rFonts w:ascii="Leelawadee" w:hAnsi="Leelawadee" w:cs="Leelawadee" w:hint="cs"/>
          <w:sz w:val="24"/>
          <w:szCs w:val="24"/>
        </w:rPr>
        <w:t>nce</w:t>
      </w:r>
      <w:r w:rsidR="00546164" w:rsidRPr="00AF51ED">
        <w:rPr>
          <w:rFonts w:ascii="Leelawadee" w:hAnsi="Leelawadee" w:cs="Leelawadee" w:hint="cs"/>
          <w:sz w:val="24"/>
          <w:szCs w:val="24"/>
        </w:rPr>
        <w:t xml:space="preserve"> in pupil’s Learning Journals</w:t>
      </w:r>
    </w:p>
    <w:p w14:paraId="48BDC31A" w14:textId="77777777" w:rsidR="00546164" w:rsidRPr="00AF51ED" w:rsidRDefault="00546164" w:rsidP="00EB1C2E">
      <w:pPr>
        <w:pStyle w:val="ListParagraph"/>
        <w:numPr>
          <w:ilvl w:val="0"/>
          <w:numId w:val="1"/>
        </w:numPr>
        <w:jc w:val="both"/>
        <w:rPr>
          <w:rFonts w:ascii="Leelawadee" w:hAnsi="Leelawadee" w:cs="Leelawadee"/>
          <w:sz w:val="24"/>
          <w:szCs w:val="24"/>
        </w:rPr>
      </w:pPr>
      <w:r w:rsidRPr="00AF51ED">
        <w:rPr>
          <w:rFonts w:ascii="Leelawadee" w:hAnsi="Leelawadee" w:cs="Leelawadee" w:hint="cs"/>
          <w:sz w:val="24"/>
          <w:szCs w:val="24"/>
        </w:rPr>
        <w:t>Consultations</w:t>
      </w:r>
    </w:p>
    <w:p w14:paraId="32F2A918" w14:textId="77777777" w:rsidR="00CA3F72" w:rsidRPr="00AF51ED" w:rsidRDefault="00CA3F72" w:rsidP="00CA3F72">
      <w:pPr>
        <w:pStyle w:val="ListParagraph"/>
        <w:jc w:val="both"/>
        <w:rPr>
          <w:rFonts w:ascii="Leelawadee" w:hAnsi="Leelawadee" w:cs="Leelawadee"/>
          <w:sz w:val="24"/>
          <w:szCs w:val="24"/>
        </w:rPr>
      </w:pPr>
    </w:p>
    <w:p w14:paraId="224DBFBC" w14:textId="58F576EC" w:rsidR="00546164" w:rsidRPr="00AF51ED" w:rsidRDefault="00C77967" w:rsidP="004030F9">
      <w:pPr>
        <w:spacing w:after="0"/>
        <w:jc w:val="both"/>
        <w:rPr>
          <w:rFonts w:ascii="Leelawadee" w:hAnsi="Leelawadee" w:cs="Leelawadee"/>
          <w:b/>
          <w:sz w:val="24"/>
          <w:szCs w:val="24"/>
          <w:u w:val="single"/>
        </w:rPr>
      </w:pPr>
      <w:r w:rsidRPr="00AF51ED">
        <w:rPr>
          <w:rFonts w:ascii="Leelawadee" w:hAnsi="Leelawadee" w:cs="Leelawadee" w:hint="cs"/>
          <w:b/>
          <w:sz w:val="24"/>
          <w:szCs w:val="24"/>
          <w:u w:val="single"/>
        </w:rPr>
        <w:t>20</w:t>
      </w:r>
      <w:r w:rsidR="00A13028">
        <w:rPr>
          <w:rFonts w:ascii="Leelawadee" w:hAnsi="Leelawadee" w:cs="Leelawadee"/>
          <w:b/>
          <w:sz w:val="24"/>
          <w:szCs w:val="24"/>
          <w:u w:val="single"/>
        </w:rPr>
        <w:t>2</w:t>
      </w:r>
      <w:r w:rsidR="00974272">
        <w:rPr>
          <w:rFonts w:ascii="Leelawadee" w:hAnsi="Leelawadee" w:cs="Leelawadee"/>
          <w:b/>
          <w:sz w:val="24"/>
          <w:szCs w:val="24"/>
          <w:u w:val="single"/>
        </w:rPr>
        <w:t xml:space="preserve">5-2026 </w:t>
      </w:r>
      <w:r w:rsidR="00546164" w:rsidRPr="00AF51ED">
        <w:rPr>
          <w:rFonts w:ascii="Leelawadee" w:hAnsi="Leelawadee" w:cs="Leelawadee" w:hint="cs"/>
          <w:b/>
          <w:sz w:val="24"/>
          <w:szCs w:val="24"/>
          <w:u w:val="single"/>
        </w:rPr>
        <w:t>(£</w:t>
      </w:r>
      <w:r w:rsidR="00974272">
        <w:rPr>
          <w:rFonts w:ascii="Leelawadee" w:hAnsi="Leelawadee" w:cs="Leelawadee"/>
          <w:b/>
          <w:sz w:val="24"/>
          <w:szCs w:val="24"/>
          <w:u w:val="single"/>
        </w:rPr>
        <w:t>5200)</w:t>
      </w:r>
    </w:p>
    <w:p w14:paraId="5D4DAD11" w14:textId="77777777" w:rsidR="003B5A60" w:rsidRDefault="00546164" w:rsidP="004030F9">
      <w:pPr>
        <w:spacing w:after="0"/>
        <w:jc w:val="both"/>
        <w:rPr>
          <w:rFonts w:ascii="Leelawadee" w:hAnsi="Leelawadee" w:cs="Leelawadee"/>
          <w:sz w:val="24"/>
          <w:szCs w:val="24"/>
        </w:rPr>
      </w:pPr>
      <w:r w:rsidRPr="00AF51ED">
        <w:rPr>
          <w:rFonts w:ascii="Leelawadee" w:hAnsi="Leelawadee" w:cs="Leelawadee" w:hint="cs"/>
          <w:sz w:val="24"/>
          <w:szCs w:val="24"/>
        </w:rPr>
        <w:t xml:space="preserve">Pupil premium has been </w:t>
      </w:r>
      <w:r w:rsidR="00AF51ED">
        <w:rPr>
          <w:rFonts w:ascii="Leelawadee" w:hAnsi="Leelawadee" w:cs="Leelawadee"/>
          <w:sz w:val="24"/>
          <w:szCs w:val="24"/>
        </w:rPr>
        <w:t>spent</w:t>
      </w:r>
      <w:r w:rsidRPr="00AF51ED">
        <w:rPr>
          <w:rFonts w:ascii="Leelawadee" w:hAnsi="Leelawadee" w:cs="Leelawadee" w:hint="cs"/>
          <w:sz w:val="24"/>
          <w:szCs w:val="24"/>
        </w:rPr>
        <w:t xml:space="preserve"> in </w:t>
      </w:r>
      <w:r w:rsidR="00FC4A94" w:rsidRPr="00AF51ED">
        <w:rPr>
          <w:rFonts w:ascii="Leelawadee" w:hAnsi="Leelawadee" w:cs="Leelawadee" w:hint="cs"/>
          <w:sz w:val="24"/>
          <w:szCs w:val="24"/>
        </w:rPr>
        <w:t>relation to our Tiered approach. Therefore</w:t>
      </w:r>
      <w:r w:rsidR="00AF51ED">
        <w:rPr>
          <w:rFonts w:ascii="Leelawadee" w:hAnsi="Leelawadee" w:cs="Leelawadee"/>
          <w:sz w:val="24"/>
          <w:szCs w:val="24"/>
        </w:rPr>
        <w:t>, any</w:t>
      </w:r>
      <w:r w:rsidR="00FC4A94" w:rsidRPr="00AF51ED">
        <w:rPr>
          <w:rFonts w:ascii="Leelawadee" w:hAnsi="Leelawadee" w:cs="Leelawadee" w:hint="cs"/>
          <w:sz w:val="24"/>
          <w:szCs w:val="24"/>
        </w:rPr>
        <w:t xml:space="preserve"> </w:t>
      </w:r>
      <w:r w:rsidR="00AF51ED">
        <w:rPr>
          <w:rFonts w:ascii="Leelawadee" w:hAnsi="Leelawadee" w:cs="Leelawadee"/>
          <w:sz w:val="24"/>
          <w:szCs w:val="24"/>
        </w:rPr>
        <w:t>funding</w:t>
      </w:r>
      <w:r w:rsidR="00FC4A94" w:rsidRPr="00AF51ED">
        <w:rPr>
          <w:rFonts w:ascii="Leelawadee" w:hAnsi="Leelawadee" w:cs="Leelawadee" w:hint="cs"/>
          <w:sz w:val="24"/>
          <w:szCs w:val="24"/>
        </w:rPr>
        <w:t xml:space="preserve"> spent fall</w:t>
      </w:r>
      <w:r w:rsidR="003B5A60">
        <w:rPr>
          <w:rFonts w:ascii="Leelawadee" w:hAnsi="Leelawadee" w:cs="Leelawadee"/>
          <w:sz w:val="24"/>
          <w:szCs w:val="24"/>
          <w:lang w:val="en-US"/>
        </w:rPr>
        <w:t>s</w:t>
      </w:r>
      <w:r w:rsidR="00FC4A94" w:rsidRPr="00AF51ED">
        <w:rPr>
          <w:rFonts w:ascii="Leelawadee" w:hAnsi="Leelawadee" w:cs="Leelawadee" w:hint="cs"/>
          <w:sz w:val="24"/>
          <w:szCs w:val="24"/>
        </w:rPr>
        <w:t xml:space="preserve"> into one o</w:t>
      </w:r>
      <w:r w:rsidR="003B5A60">
        <w:rPr>
          <w:rFonts w:ascii="Leelawadee" w:hAnsi="Leelawadee" w:cs="Leelawadee" w:hint="cs"/>
          <w:sz w:val="24"/>
          <w:szCs w:val="24"/>
        </w:rPr>
        <w:t>f three tiers either:</w:t>
      </w:r>
    </w:p>
    <w:p w14:paraId="072F61CF" w14:textId="69FA6608" w:rsidR="003B5A60" w:rsidRDefault="003B5A60" w:rsidP="004030F9">
      <w:pPr>
        <w:spacing w:after="0"/>
        <w:jc w:val="both"/>
        <w:rPr>
          <w:rFonts w:ascii="Leelawadee" w:hAnsi="Leelawadee" w:cs="Leelawadee"/>
          <w:sz w:val="24"/>
          <w:szCs w:val="24"/>
        </w:rPr>
      </w:pPr>
      <w:r>
        <w:rPr>
          <w:rFonts w:ascii="Leelawadee" w:hAnsi="Leelawadee" w:cs="Leelawadee" w:hint="cs"/>
          <w:sz w:val="24"/>
          <w:szCs w:val="24"/>
        </w:rPr>
        <w:t>Teaching</w:t>
      </w:r>
    </w:p>
    <w:p w14:paraId="7522FFC6" w14:textId="6F0A6BE3" w:rsidR="003B5A60" w:rsidRPr="003B5A60" w:rsidRDefault="003B5A60" w:rsidP="004030F9">
      <w:pPr>
        <w:spacing w:after="0"/>
        <w:jc w:val="both"/>
        <w:rPr>
          <w:rFonts w:ascii="Leelawadee" w:hAnsi="Leelawadee" w:cs="Leelawadee"/>
          <w:sz w:val="24"/>
          <w:szCs w:val="24"/>
          <w:lang w:val="en-US"/>
        </w:rPr>
      </w:pPr>
      <w:r>
        <w:rPr>
          <w:rFonts w:ascii="Leelawadee" w:hAnsi="Leelawadee" w:cs="Leelawadee" w:hint="cs"/>
          <w:sz w:val="24"/>
          <w:szCs w:val="24"/>
        </w:rPr>
        <w:t xml:space="preserve">Targeted Academic Support </w:t>
      </w:r>
      <w:r w:rsidR="00974272">
        <w:rPr>
          <w:rFonts w:ascii="Leelawadee" w:hAnsi="Leelawadee" w:cs="Leelawadee"/>
          <w:sz w:val="24"/>
          <w:szCs w:val="24"/>
        </w:rPr>
        <w:t>in classrooms and in the cabin</w:t>
      </w:r>
    </w:p>
    <w:p w14:paraId="1BC143C0" w14:textId="07A7BD59" w:rsidR="00546164" w:rsidRDefault="00FC4A94" w:rsidP="004030F9">
      <w:pPr>
        <w:spacing w:after="0"/>
        <w:jc w:val="both"/>
        <w:rPr>
          <w:rFonts w:ascii="Leelawadee" w:hAnsi="Leelawadee" w:cs="Leelawadee"/>
          <w:sz w:val="24"/>
          <w:szCs w:val="24"/>
        </w:rPr>
      </w:pPr>
      <w:r w:rsidRPr="00AF51ED">
        <w:rPr>
          <w:rFonts w:ascii="Leelawadee" w:hAnsi="Leelawadee" w:cs="Leelawadee" w:hint="cs"/>
          <w:sz w:val="24"/>
          <w:szCs w:val="24"/>
        </w:rPr>
        <w:t xml:space="preserve">Wider </w:t>
      </w:r>
      <w:r w:rsidR="00AF51ED">
        <w:rPr>
          <w:rFonts w:ascii="Leelawadee" w:hAnsi="Leelawadee" w:cs="Leelawadee"/>
          <w:sz w:val="24"/>
          <w:szCs w:val="24"/>
        </w:rPr>
        <w:t>S</w:t>
      </w:r>
      <w:r w:rsidRPr="00AF51ED">
        <w:rPr>
          <w:rFonts w:ascii="Leelawadee" w:hAnsi="Leelawadee" w:cs="Leelawadee" w:hint="cs"/>
          <w:sz w:val="24"/>
          <w:szCs w:val="24"/>
        </w:rPr>
        <w:t>trategies</w:t>
      </w:r>
    </w:p>
    <w:p w14:paraId="1E216E8A" w14:textId="77777777" w:rsidR="004030F9" w:rsidRPr="00AF51ED" w:rsidRDefault="004030F9" w:rsidP="004030F9">
      <w:pPr>
        <w:spacing w:after="0"/>
        <w:jc w:val="both"/>
        <w:rPr>
          <w:rFonts w:ascii="Leelawadee" w:hAnsi="Leelawadee" w:cs="Leelawadee"/>
          <w:sz w:val="24"/>
          <w:szCs w:val="24"/>
        </w:rPr>
      </w:pPr>
    </w:p>
    <w:p w14:paraId="20DF2F97" w14:textId="039A5A03" w:rsidR="0051410E" w:rsidRDefault="0051410E" w:rsidP="004030F9">
      <w:pPr>
        <w:spacing w:after="0"/>
        <w:jc w:val="both"/>
        <w:rPr>
          <w:rFonts w:ascii="Leelawadee" w:hAnsi="Leelawadee" w:cs="Leelawadee"/>
          <w:b/>
          <w:sz w:val="24"/>
          <w:szCs w:val="24"/>
          <w:u w:val="single"/>
        </w:rPr>
      </w:pPr>
      <w:r w:rsidRPr="00AF51ED">
        <w:rPr>
          <w:rFonts w:ascii="Leelawadee" w:hAnsi="Leelawadee" w:cs="Leelawadee" w:hint="cs"/>
          <w:b/>
          <w:sz w:val="24"/>
          <w:szCs w:val="24"/>
          <w:u w:val="single"/>
        </w:rPr>
        <w:t>Impact</w:t>
      </w:r>
      <w:r w:rsidR="004030F9">
        <w:rPr>
          <w:rFonts w:ascii="Leelawadee" w:hAnsi="Leelawadee" w:cs="Leelawadee"/>
          <w:b/>
          <w:sz w:val="24"/>
          <w:szCs w:val="24"/>
          <w:u w:val="single"/>
        </w:rPr>
        <w:t xml:space="preserve"> of Teaching</w:t>
      </w:r>
    </w:p>
    <w:p w14:paraId="0BDEC86A" w14:textId="6DC7EBC3" w:rsidR="00190059" w:rsidRDefault="00371A89" w:rsidP="00A13028">
      <w:pPr>
        <w:spacing w:after="0"/>
        <w:jc w:val="both"/>
        <w:rPr>
          <w:rFonts w:ascii="Leelawadee" w:hAnsi="Leelawadee" w:cs="Leelawadee"/>
          <w:bCs/>
          <w:sz w:val="24"/>
          <w:szCs w:val="24"/>
        </w:rPr>
      </w:pPr>
      <w:proofErr w:type="gramStart"/>
      <w:r>
        <w:rPr>
          <w:rFonts w:ascii="Leelawadee" w:hAnsi="Leelawadee" w:cs="Leelawadee"/>
          <w:bCs/>
          <w:sz w:val="24"/>
          <w:szCs w:val="24"/>
        </w:rPr>
        <w:t>In order to</w:t>
      </w:r>
      <w:proofErr w:type="gramEnd"/>
      <w:r>
        <w:rPr>
          <w:rFonts w:ascii="Leelawadee" w:hAnsi="Leelawadee" w:cs="Leelawadee"/>
          <w:bCs/>
          <w:sz w:val="24"/>
          <w:szCs w:val="24"/>
        </w:rPr>
        <w:t xml:space="preserve"> close the attainment gap between children </w:t>
      </w:r>
      <w:r w:rsidR="00024BBD">
        <w:rPr>
          <w:rFonts w:ascii="Leelawadee" w:hAnsi="Leelawadee" w:cs="Leelawadee"/>
          <w:bCs/>
          <w:sz w:val="24"/>
          <w:szCs w:val="24"/>
        </w:rPr>
        <w:t>who</w:t>
      </w:r>
      <w:r>
        <w:rPr>
          <w:rFonts w:ascii="Leelawadee" w:hAnsi="Leelawadee" w:cs="Leelawadee"/>
          <w:bCs/>
          <w:sz w:val="24"/>
          <w:szCs w:val="24"/>
        </w:rPr>
        <w:t xml:space="preserve"> are in receipt of EYPP monies and </w:t>
      </w:r>
      <w:r w:rsidR="00024BBD">
        <w:rPr>
          <w:rFonts w:ascii="Leelawadee" w:hAnsi="Leelawadee" w:cs="Leelawadee"/>
          <w:bCs/>
          <w:sz w:val="24"/>
          <w:szCs w:val="24"/>
        </w:rPr>
        <w:t>non-disadvantaged</w:t>
      </w:r>
      <w:r>
        <w:rPr>
          <w:rFonts w:ascii="Leelawadee" w:hAnsi="Leelawadee" w:cs="Leelawadee"/>
          <w:bCs/>
          <w:sz w:val="24"/>
          <w:szCs w:val="24"/>
        </w:rPr>
        <w:t xml:space="preserve"> children</w:t>
      </w:r>
      <w:r w:rsidR="00024BBD">
        <w:rPr>
          <w:rFonts w:ascii="Leelawadee" w:hAnsi="Leelawadee" w:cs="Leelawadee"/>
          <w:bCs/>
          <w:sz w:val="24"/>
          <w:szCs w:val="24"/>
        </w:rPr>
        <w:t>,</w:t>
      </w:r>
      <w:r>
        <w:rPr>
          <w:rFonts w:ascii="Leelawadee" w:hAnsi="Leelawadee" w:cs="Leelawadee"/>
          <w:bCs/>
          <w:sz w:val="24"/>
          <w:szCs w:val="24"/>
        </w:rPr>
        <w:t xml:space="preserve"> it is important to provide </w:t>
      </w:r>
      <w:proofErr w:type="gramStart"/>
      <w:r>
        <w:rPr>
          <w:rFonts w:ascii="Leelawadee" w:hAnsi="Leelawadee" w:cs="Leelawadee"/>
          <w:bCs/>
          <w:sz w:val="24"/>
          <w:szCs w:val="24"/>
        </w:rPr>
        <w:t>high quality</w:t>
      </w:r>
      <w:proofErr w:type="gramEnd"/>
      <w:r>
        <w:rPr>
          <w:rFonts w:ascii="Leelawadee" w:hAnsi="Leelawadee" w:cs="Leelawadee"/>
          <w:bCs/>
          <w:sz w:val="24"/>
          <w:szCs w:val="24"/>
        </w:rPr>
        <w:t xml:space="preserve"> teaching opportunities </w:t>
      </w:r>
      <w:r w:rsidR="00024BBD">
        <w:rPr>
          <w:rFonts w:ascii="Leelawadee" w:hAnsi="Leelawadee" w:cs="Leelawadee"/>
          <w:bCs/>
          <w:sz w:val="24"/>
          <w:szCs w:val="24"/>
        </w:rPr>
        <w:t>to maximise learning</w:t>
      </w:r>
      <w:r>
        <w:rPr>
          <w:rFonts w:ascii="Leelawadee" w:hAnsi="Leelawadee" w:cs="Leelawadee"/>
          <w:bCs/>
          <w:sz w:val="24"/>
          <w:szCs w:val="24"/>
        </w:rPr>
        <w:t>. Therefore</w:t>
      </w:r>
      <w:r w:rsidR="00CD6191">
        <w:rPr>
          <w:rFonts w:ascii="Leelawadee" w:hAnsi="Leelawadee" w:cs="Leelawadee"/>
          <w:bCs/>
          <w:sz w:val="24"/>
          <w:szCs w:val="24"/>
        </w:rPr>
        <w:t>,</w:t>
      </w:r>
      <w:r>
        <w:rPr>
          <w:rFonts w:ascii="Leelawadee" w:hAnsi="Leelawadee" w:cs="Leelawadee"/>
          <w:bCs/>
          <w:sz w:val="24"/>
          <w:szCs w:val="24"/>
        </w:rPr>
        <w:t xml:space="preserve"> resources have been provided to en</w:t>
      </w:r>
      <w:r w:rsidR="00024BBD">
        <w:rPr>
          <w:rFonts w:ascii="Leelawadee" w:hAnsi="Leelawadee" w:cs="Leelawadee"/>
          <w:bCs/>
          <w:sz w:val="24"/>
          <w:szCs w:val="24"/>
        </w:rPr>
        <w:t>rich</w:t>
      </w:r>
      <w:r>
        <w:rPr>
          <w:rFonts w:ascii="Leelawadee" w:hAnsi="Leelawadee" w:cs="Leelawadee"/>
          <w:bCs/>
          <w:sz w:val="24"/>
          <w:szCs w:val="24"/>
        </w:rPr>
        <w:t xml:space="preserve"> these opportunities. The impact of this has been:</w:t>
      </w:r>
    </w:p>
    <w:p w14:paraId="5C0F5922" w14:textId="2633AB1A" w:rsidR="00371A89" w:rsidRDefault="00DC3B4E" w:rsidP="00371A89">
      <w:pPr>
        <w:pStyle w:val="ListParagraph"/>
        <w:numPr>
          <w:ilvl w:val="0"/>
          <w:numId w:val="11"/>
        </w:numPr>
        <w:spacing w:after="0"/>
        <w:jc w:val="both"/>
        <w:rPr>
          <w:rFonts w:ascii="Leelawadee" w:hAnsi="Leelawadee" w:cs="Leelawadee"/>
          <w:bCs/>
          <w:sz w:val="24"/>
          <w:szCs w:val="24"/>
        </w:rPr>
      </w:pPr>
      <w:r>
        <w:rPr>
          <w:rFonts w:ascii="Leelawadee" w:hAnsi="Leelawadee" w:cs="Leelawadee"/>
          <w:bCs/>
          <w:sz w:val="24"/>
          <w:szCs w:val="24"/>
        </w:rPr>
        <w:t>I</w:t>
      </w:r>
      <w:r w:rsidR="00652F99">
        <w:rPr>
          <w:rFonts w:ascii="Leelawadee" w:hAnsi="Leelawadee" w:cs="Leelawadee"/>
          <w:bCs/>
          <w:sz w:val="24"/>
          <w:szCs w:val="24"/>
        </w:rPr>
        <w:t>mproved outcomes for children receiving EYPP in communication and language</w:t>
      </w:r>
      <w:r>
        <w:rPr>
          <w:rFonts w:ascii="Leelawadee" w:hAnsi="Leelawadee" w:cs="Leelawadee"/>
          <w:bCs/>
          <w:sz w:val="24"/>
          <w:szCs w:val="24"/>
        </w:rPr>
        <w:t>.</w:t>
      </w:r>
      <w:r w:rsidR="00A6053D">
        <w:rPr>
          <w:rFonts w:ascii="Leelawadee" w:hAnsi="Leelawadee" w:cs="Leelawadee"/>
          <w:bCs/>
          <w:sz w:val="24"/>
          <w:szCs w:val="24"/>
        </w:rPr>
        <w:t xml:space="preserve"> </w:t>
      </w:r>
      <w:r w:rsidR="00FA01A9">
        <w:rPr>
          <w:rFonts w:ascii="Leelawadee" w:hAnsi="Leelawadee" w:cs="Leelawadee"/>
          <w:bCs/>
          <w:sz w:val="24"/>
          <w:szCs w:val="24"/>
        </w:rPr>
        <w:t>Children</w:t>
      </w:r>
      <w:r w:rsidR="00974272">
        <w:rPr>
          <w:rFonts w:ascii="Leelawadee" w:hAnsi="Leelawadee" w:cs="Leelawadee"/>
          <w:bCs/>
          <w:sz w:val="24"/>
          <w:szCs w:val="24"/>
        </w:rPr>
        <w:t xml:space="preserve"> in the </w:t>
      </w:r>
      <w:proofErr w:type="gramStart"/>
      <w:r w:rsidR="00974272">
        <w:rPr>
          <w:rFonts w:ascii="Leelawadee" w:hAnsi="Leelawadee" w:cs="Leelawadee"/>
          <w:bCs/>
          <w:sz w:val="24"/>
          <w:szCs w:val="24"/>
        </w:rPr>
        <w:t>three and four year old</w:t>
      </w:r>
      <w:proofErr w:type="gramEnd"/>
      <w:r w:rsidR="00974272">
        <w:rPr>
          <w:rFonts w:ascii="Leelawadee" w:hAnsi="Leelawadee" w:cs="Leelawadee"/>
          <w:bCs/>
          <w:sz w:val="24"/>
          <w:szCs w:val="24"/>
        </w:rPr>
        <w:t xml:space="preserve"> classrooms</w:t>
      </w:r>
      <w:r w:rsidR="00A6053D">
        <w:rPr>
          <w:rFonts w:ascii="Leelawadee" w:hAnsi="Leelawadee" w:cs="Leelawadee"/>
          <w:bCs/>
          <w:sz w:val="24"/>
          <w:szCs w:val="24"/>
        </w:rPr>
        <w:t xml:space="preserve"> receiving EYPP, in communication and language, </w:t>
      </w:r>
      <w:r w:rsidR="00171AF2">
        <w:rPr>
          <w:rFonts w:ascii="Leelawadee" w:hAnsi="Leelawadee" w:cs="Leelawadee"/>
          <w:bCs/>
          <w:sz w:val="24"/>
          <w:szCs w:val="24"/>
        </w:rPr>
        <w:t>100%</w:t>
      </w:r>
      <w:r w:rsidR="00A6053D">
        <w:rPr>
          <w:rFonts w:ascii="Leelawadee" w:hAnsi="Leelawadee" w:cs="Leelawadee"/>
          <w:bCs/>
          <w:sz w:val="24"/>
          <w:szCs w:val="24"/>
        </w:rPr>
        <w:t xml:space="preserve"> </w:t>
      </w:r>
      <w:r w:rsidR="00171AF2">
        <w:rPr>
          <w:rFonts w:ascii="Leelawadee" w:hAnsi="Leelawadee" w:cs="Leelawadee"/>
          <w:bCs/>
          <w:sz w:val="24"/>
          <w:szCs w:val="24"/>
        </w:rPr>
        <w:t xml:space="preserve">of </w:t>
      </w:r>
      <w:r w:rsidR="00A6053D">
        <w:rPr>
          <w:rFonts w:ascii="Leelawadee" w:hAnsi="Leelawadee" w:cs="Leelawadee"/>
          <w:bCs/>
          <w:sz w:val="24"/>
          <w:szCs w:val="24"/>
        </w:rPr>
        <w:t>children made typical or better progress</w:t>
      </w:r>
      <w:r w:rsidR="00171AF2">
        <w:rPr>
          <w:rFonts w:ascii="Leelawadee" w:hAnsi="Leelawadee" w:cs="Leelawadee"/>
          <w:bCs/>
          <w:sz w:val="24"/>
          <w:szCs w:val="24"/>
        </w:rPr>
        <w:t>.</w:t>
      </w:r>
    </w:p>
    <w:p w14:paraId="1286DE9E" w14:textId="52EF52D9" w:rsidR="00C67388" w:rsidRPr="00974272" w:rsidRDefault="00C67388" w:rsidP="00371A89">
      <w:pPr>
        <w:pStyle w:val="ListParagraph"/>
        <w:numPr>
          <w:ilvl w:val="0"/>
          <w:numId w:val="11"/>
        </w:numPr>
        <w:spacing w:after="0"/>
        <w:jc w:val="both"/>
        <w:rPr>
          <w:rFonts w:ascii="Leelawadee" w:hAnsi="Leelawadee" w:cs="Leelawadee"/>
          <w:bCs/>
          <w:sz w:val="24"/>
          <w:szCs w:val="24"/>
        </w:rPr>
      </w:pPr>
      <w:r w:rsidRPr="00974272">
        <w:rPr>
          <w:rFonts w:ascii="Leelawadee" w:hAnsi="Leelawadee" w:cs="Leelawadee" w:hint="cs"/>
          <w:bCs/>
          <w:sz w:val="24"/>
          <w:szCs w:val="24"/>
        </w:rPr>
        <w:t>Children make at least good progress in Maths and Literacy</w:t>
      </w:r>
      <w:r w:rsidR="00A13F29" w:rsidRPr="00974272">
        <w:rPr>
          <w:rFonts w:ascii="Leelawadee" w:hAnsi="Leelawadee" w:cs="Leelawadee" w:hint="cs"/>
          <w:bCs/>
          <w:sz w:val="24"/>
          <w:szCs w:val="24"/>
        </w:rPr>
        <w:t>.</w:t>
      </w:r>
      <w:r w:rsidR="00A6053D" w:rsidRPr="00974272">
        <w:rPr>
          <w:rFonts w:ascii="Leelawadee" w:hAnsi="Leelawadee" w:cs="Leelawadee"/>
          <w:bCs/>
          <w:sz w:val="24"/>
          <w:szCs w:val="24"/>
        </w:rPr>
        <w:t xml:space="preserve"> In Literacy</w:t>
      </w:r>
      <w:r w:rsidR="00171AF2" w:rsidRPr="00974272">
        <w:rPr>
          <w:rFonts w:ascii="Leelawadee" w:hAnsi="Leelawadee" w:cs="Leelawadee"/>
          <w:bCs/>
          <w:sz w:val="24"/>
          <w:szCs w:val="24"/>
        </w:rPr>
        <w:t xml:space="preserve"> and Maths, 100% </w:t>
      </w:r>
      <w:r w:rsidR="00A6053D" w:rsidRPr="00974272">
        <w:rPr>
          <w:rFonts w:ascii="Leelawadee" w:hAnsi="Leelawadee" w:cs="Leelawadee"/>
          <w:bCs/>
          <w:sz w:val="24"/>
          <w:szCs w:val="24"/>
        </w:rPr>
        <w:t xml:space="preserve">of children receiving EYPP made typical </w:t>
      </w:r>
      <w:r w:rsidR="00DB5B68" w:rsidRPr="00974272">
        <w:rPr>
          <w:rFonts w:ascii="Leelawadee" w:hAnsi="Leelawadee" w:cs="Leelawadee"/>
          <w:bCs/>
          <w:sz w:val="24"/>
          <w:szCs w:val="24"/>
        </w:rPr>
        <w:t xml:space="preserve">or better </w:t>
      </w:r>
      <w:r w:rsidR="00A6053D" w:rsidRPr="00974272">
        <w:rPr>
          <w:rFonts w:ascii="Leelawadee" w:hAnsi="Leelawadee" w:cs="Leelawadee"/>
          <w:bCs/>
          <w:sz w:val="24"/>
          <w:szCs w:val="24"/>
        </w:rPr>
        <w:t>progress</w:t>
      </w:r>
      <w:r w:rsidR="00171AF2" w:rsidRPr="00974272">
        <w:rPr>
          <w:rFonts w:ascii="Leelawadee" w:hAnsi="Leelawadee" w:cs="Leelawadee"/>
          <w:bCs/>
          <w:sz w:val="24"/>
          <w:szCs w:val="24"/>
        </w:rPr>
        <w:t>.</w:t>
      </w:r>
    </w:p>
    <w:p w14:paraId="45F9610A" w14:textId="39A62A81" w:rsidR="00652F99" w:rsidRPr="00645688" w:rsidRDefault="00652F99" w:rsidP="00371A89">
      <w:pPr>
        <w:pStyle w:val="ListParagraph"/>
        <w:numPr>
          <w:ilvl w:val="0"/>
          <w:numId w:val="11"/>
        </w:numPr>
        <w:spacing w:after="0"/>
        <w:jc w:val="both"/>
        <w:rPr>
          <w:rFonts w:ascii="Leelawadee" w:hAnsi="Leelawadee" w:cs="Leelawadee"/>
          <w:bCs/>
          <w:sz w:val="24"/>
          <w:szCs w:val="24"/>
        </w:rPr>
      </w:pPr>
      <w:r>
        <w:rPr>
          <w:rFonts w:ascii="Leelawadee" w:hAnsi="Leelawadee" w:cs="Leelawadee"/>
          <w:bCs/>
          <w:sz w:val="24"/>
          <w:szCs w:val="24"/>
        </w:rPr>
        <w:t>No significant differences between the achievement of children receiving EYPP and their peers.</w:t>
      </w:r>
      <w:r w:rsidR="00A6053D">
        <w:rPr>
          <w:rFonts w:ascii="Leelawadee" w:hAnsi="Leelawadee" w:cs="Leelawadee"/>
          <w:bCs/>
          <w:sz w:val="24"/>
          <w:szCs w:val="24"/>
        </w:rPr>
        <w:t xml:space="preserve"> Achievement of children receiving EYPP is broadly in line with their peers in all areas of learning. </w:t>
      </w:r>
    </w:p>
    <w:p w14:paraId="49FB84E3" w14:textId="77777777" w:rsidR="00024BBD" w:rsidRPr="00C11B29" w:rsidRDefault="00024BBD" w:rsidP="004030F9">
      <w:pPr>
        <w:spacing w:after="0"/>
        <w:jc w:val="both"/>
        <w:rPr>
          <w:rFonts w:ascii="Leelawadee" w:hAnsi="Leelawadee" w:cs="Leelawadee"/>
          <w:b/>
          <w:color w:val="FF0000"/>
          <w:sz w:val="24"/>
          <w:szCs w:val="24"/>
          <w:u w:val="single"/>
        </w:rPr>
      </w:pPr>
    </w:p>
    <w:p w14:paraId="18CEA6A8" w14:textId="5125C6EA" w:rsidR="004030F9" w:rsidRDefault="004030F9" w:rsidP="004030F9">
      <w:pPr>
        <w:spacing w:after="0"/>
        <w:jc w:val="both"/>
        <w:rPr>
          <w:rFonts w:ascii="Leelawadee" w:hAnsi="Leelawadee" w:cs="Leelawadee"/>
          <w:b/>
          <w:sz w:val="24"/>
          <w:szCs w:val="24"/>
          <w:u w:val="single"/>
        </w:rPr>
      </w:pPr>
      <w:r>
        <w:rPr>
          <w:rFonts w:ascii="Leelawadee" w:hAnsi="Leelawadee" w:cs="Leelawadee"/>
          <w:b/>
          <w:sz w:val="24"/>
          <w:szCs w:val="24"/>
          <w:u w:val="single"/>
        </w:rPr>
        <w:t>Impact of Targeted Academic Support</w:t>
      </w:r>
    </w:p>
    <w:p w14:paraId="7DF97B0E" w14:textId="63108B6E" w:rsidR="004030F9" w:rsidRDefault="003B5A60" w:rsidP="001B3CFC">
      <w:pPr>
        <w:spacing w:after="0"/>
        <w:jc w:val="both"/>
        <w:rPr>
          <w:rFonts w:ascii="Leelawadee" w:hAnsi="Leelawadee" w:cs="Leelawadee"/>
          <w:bCs/>
          <w:sz w:val="24"/>
          <w:szCs w:val="24"/>
        </w:rPr>
      </w:pPr>
      <w:r>
        <w:rPr>
          <w:rFonts w:ascii="Leelawadee" w:hAnsi="Leelawadee" w:cs="Leelawadee"/>
          <w:bCs/>
          <w:sz w:val="24"/>
          <w:szCs w:val="24"/>
        </w:rPr>
        <w:t xml:space="preserve">Developing </w:t>
      </w:r>
      <w:r w:rsidR="00834BF7">
        <w:rPr>
          <w:rFonts w:ascii="Leelawadee" w:hAnsi="Leelawadee" w:cs="Leelawadee"/>
          <w:bCs/>
          <w:sz w:val="24"/>
          <w:szCs w:val="24"/>
        </w:rPr>
        <w:t>Literacy skills and vocabulary</w:t>
      </w:r>
      <w:r w:rsidR="001B3CFC" w:rsidRPr="001B3CFC">
        <w:rPr>
          <w:rFonts w:ascii="Leelawadee" w:hAnsi="Leelawadee" w:cs="Leelawadee"/>
          <w:bCs/>
          <w:sz w:val="24"/>
          <w:szCs w:val="24"/>
        </w:rPr>
        <w:t xml:space="preserve"> has been an important focus within Bacup Nursery School, </w:t>
      </w:r>
      <w:r>
        <w:rPr>
          <w:rFonts w:ascii="Leelawadee" w:hAnsi="Leelawadee" w:cs="Leelawadee"/>
          <w:bCs/>
          <w:sz w:val="24"/>
          <w:szCs w:val="24"/>
        </w:rPr>
        <w:t>‘</w:t>
      </w:r>
      <w:r w:rsidR="001B3CFC" w:rsidRPr="001B3CFC">
        <w:rPr>
          <w:rFonts w:ascii="Leelawadee" w:hAnsi="Leelawadee" w:cs="Leelawadee"/>
          <w:bCs/>
          <w:sz w:val="24"/>
          <w:szCs w:val="24"/>
        </w:rPr>
        <w:t>closing the word gap</w:t>
      </w:r>
      <w:r>
        <w:rPr>
          <w:rFonts w:ascii="Leelawadee" w:hAnsi="Leelawadee" w:cs="Leelawadee"/>
          <w:bCs/>
          <w:sz w:val="24"/>
          <w:szCs w:val="24"/>
        </w:rPr>
        <w:t>’</w:t>
      </w:r>
      <w:r w:rsidR="001B3CFC" w:rsidRPr="001B3CFC">
        <w:rPr>
          <w:rFonts w:ascii="Leelawadee" w:hAnsi="Leelawadee" w:cs="Leelawadee"/>
          <w:bCs/>
          <w:sz w:val="24"/>
          <w:szCs w:val="24"/>
        </w:rPr>
        <w:t xml:space="preserve"> being a priority for our children. </w:t>
      </w:r>
      <w:r w:rsidR="007F25A8">
        <w:rPr>
          <w:rFonts w:ascii="Leelawadee" w:hAnsi="Leelawadee" w:cs="Leelawadee"/>
          <w:bCs/>
          <w:sz w:val="24"/>
          <w:szCs w:val="24"/>
        </w:rPr>
        <w:t xml:space="preserve">We have been using targeted learning groups </w:t>
      </w:r>
      <w:r w:rsidR="00F74ECA">
        <w:rPr>
          <w:rFonts w:ascii="Leelawadee" w:hAnsi="Leelawadee" w:cs="Leelawadee"/>
          <w:bCs/>
          <w:sz w:val="24"/>
          <w:szCs w:val="24"/>
        </w:rPr>
        <w:t>following on from our Wellcomm screenings and gaps in children’s learning</w:t>
      </w:r>
      <w:r w:rsidR="005551BA">
        <w:rPr>
          <w:rFonts w:ascii="Leelawadee" w:hAnsi="Leelawadee" w:cs="Leelawadee"/>
          <w:bCs/>
          <w:sz w:val="24"/>
          <w:szCs w:val="24"/>
        </w:rPr>
        <w:t>.</w:t>
      </w:r>
      <w:r w:rsidR="00974272">
        <w:rPr>
          <w:rFonts w:ascii="Leelawadee" w:hAnsi="Leelawadee" w:cs="Leelawadee"/>
          <w:bCs/>
          <w:sz w:val="24"/>
          <w:szCs w:val="24"/>
        </w:rPr>
        <w:t xml:space="preserve"> All staff have received training on using the SHREC language </w:t>
      </w:r>
      <w:r w:rsidR="00974272">
        <w:rPr>
          <w:rFonts w:ascii="Leelawadee" w:hAnsi="Leelawadee" w:cs="Leelawadee"/>
          <w:bCs/>
          <w:sz w:val="24"/>
          <w:szCs w:val="24"/>
        </w:rPr>
        <w:lastRenderedPageBreak/>
        <w:t xml:space="preserve">approach to develop language skills for EYPP children. </w:t>
      </w:r>
      <w:r w:rsidR="00FA01A9">
        <w:rPr>
          <w:rFonts w:ascii="Leelawadee" w:hAnsi="Leelawadee" w:cs="Leelawadee"/>
          <w:bCs/>
          <w:sz w:val="24"/>
          <w:szCs w:val="24"/>
        </w:rPr>
        <w:t xml:space="preserve"> A member of staff is dedicated to work with children receiving EYPP daily as part of the ‘spotlight support’ role. </w:t>
      </w:r>
      <w:r w:rsidR="005551BA">
        <w:rPr>
          <w:rFonts w:ascii="Leelawadee" w:hAnsi="Leelawadee" w:cs="Leelawadee"/>
          <w:bCs/>
          <w:sz w:val="24"/>
          <w:szCs w:val="24"/>
        </w:rPr>
        <w:t xml:space="preserve"> </w:t>
      </w:r>
      <w:r w:rsidR="001B3CFC" w:rsidRPr="001B3CFC">
        <w:rPr>
          <w:rFonts w:ascii="Leelawadee" w:hAnsi="Leelawadee" w:cs="Leelawadee"/>
          <w:bCs/>
          <w:sz w:val="24"/>
          <w:szCs w:val="24"/>
        </w:rPr>
        <w:t xml:space="preserve">The impact of </w:t>
      </w:r>
      <w:r w:rsidR="00024BBD">
        <w:rPr>
          <w:rFonts w:ascii="Leelawadee" w:hAnsi="Leelawadee" w:cs="Leelawadee"/>
          <w:bCs/>
          <w:sz w:val="24"/>
          <w:szCs w:val="24"/>
        </w:rPr>
        <w:t>our targeted work has demonstrated:</w:t>
      </w:r>
    </w:p>
    <w:p w14:paraId="01B1D204" w14:textId="521CD237" w:rsidR="002A42C2" w:rsidRPr="009A2E28" w:rsidRDefault="002A42C2" w:rsidP="002A42C2">
      <w:pPr>
        <w:pStyle w:val="ListParagraph"/>
        <w:numPr>
          <w:ilvl w:val="0"/>
          <w:numId w:val="7"/>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I</w:t>
      </w:r>
      <w:r w:rsidR="00012C5C" w:rsidRPr="009A2E28">
        <w:rPr>
          <w:rFonts w:ascii="Leelawadee" w:hAnsi="Leelawadee" w:cs="Leelawadee"/>
          <w:bCs/>
          <w:color w:val="000000" w:themeColor="text1"/>
          <w:sz w:val="24"/>
          <w:szCs w:val="24"/>
        </w:rPr>
        <w:t xml:space="preserve">mproved </w:t>
      </w:r>
      <w:r w:rsidRPr="009A2E28">
        <w:rPr>
          <w:rFonts w:ascii="Leelawadee" w:hAnsi="Leelawadee" w:cs="Leelawadee"/>
          <w:bCs/>
          <w:color w:val="000000" w:themeColor="text1"/>
          <w:sz w:val="24"/>
          <w:szCs w:val="24"/>
        </w:rPr>
        <w:t xml:space="preserve">children’s </w:t>
      </w:r>
      <w:r w:rsidR="00012C5C" w:rsidRPr="009A2E28">
        <w:rPr>
          <w:rFonts w:ascii="Leelawadee" w:hAnsi="Leelawadee" w:cs="Leelawadee"/>
          <w:bCs/>
          <w:color w:val="000000" w:themeColor="text1"/>
          <w:sz w:val="24"/>
          <w:szCs w:val="24"/>
        </w:rPr>
        <w:t>language development in talking</w:t>
      </w:r>
      <w:r w:rsidRPr="009A2E28">
        <w:rPr>
          <w:rFonts w:ascii="Leelawadee" w:hAnsi="Leelawadee" w:cs="Leelawadee"/>
          <w:bCs/>
          <w:color w:val="000000" w:themeColor="text1"/>
          <w:sz w:val="24"/>
          <w:szCs w:val="24"/>
        </w:rPr>
        <w:t xml:space="preserve"> about </w:t>
      </w:r>
      <w:r w:rsidR="00012C5C" w:rsidRPr="009A2E28">
        <w:rPr>
          <w:rFonts w:ascii="Leelawadee" w:hAnsi="Leelawadee" w:cs="Leelawadee"/>
          <w:bCs/>
          <w:color w:val="000000" w:themeColor="text1"/>
          <w:sz w:val="24"/>
          <w:szCs w:val="24"/>
        </w:rPr>
        <w:t xml:space="preserve">their </w:t>
      </w:r>
      <w:r w:rsidRPr="009A2E28">
        <w:rPr>
          <w:rFonts w:ascii="Leelawadee" w:hAnsi="Leelawadee" w:cs="Leelawadee"/>
          <w:bCs/>
          <w:color w:val="000000" w:themeColor="text1"/>
          <w:sz w:val="24"/>
          <w:szCs w:val="24"/>
        </w:rPr>
        <w:t>mark making and describing their marks.</w:t>
      </w:r>
    </w:p>
    <w:p w14:paraId="1F685DA9" w14:textId="36868EDB" w:rsidR="002A42C2" w:rsidRPr="009A2E28" w:rsidRDefault="003B5A60" w:rsidP="002A42C2">
      <w:pPr>
        <w:pStyle w:val="ListParagraph"/>
        <w:numPr>
          <w:ilvl w:val="0"/>
          <w:numId w:val="7"/>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Increased use of story l</w:t>
      </w:r>
      <w:r w:rsidR="002A42C2" w:rsidRPr="009A2E28">
        <w:rPr>
          <w:rFonts w:ascii="Leelawadee" w:hAnsi="Leelawadee" w:cs="Leelawadee"/>
          <w:bCs/>
          <w:color w:val="000000" w:themeColor="text1"/>
          <w:sz w:val="24"/>
          <w:szCs w:val="24"/>
        </w:rPr>
        <w:t>anguage whilst children use continuous provision especially within small world, role play and reading areas.</w:t>
      </w:r>
    </w:p>
    <w:p w14:paraId="62165186" w14:textId="65B078FF" w:rsidR="002A42C2" w:rsidRPr="009A2E28" w:rsidRDefault="002A42C2" w:rsidP="002A42C2">
      <w:pPr>
        <w:pStyle w:val="ListParagraph"/>
        <w:numPr>
          <w:ilvl w:val="0"/>
          <w:numId w:val="7"/>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 xml:space="preserve">Children able to use props and story boards </w:t>
      </w:r>
      <w:r w:rsidR="00190059" w:rsidRPr="009A2E28">
        <w:rPr>
          <w:rFonts w:ascii="Leelawadee" w:hAnsi="Leelawadee" w:cs="Leelawadee"/>
          <w:bCs/>
          <w:color w:val="000000" w:themeColor="text1"/>
          <w:sz w:val="24"/>
          <w:szCs w:val="24"/>
        </w:rPr>
        <w:t>to</w:t>
      </w:r>
      <w:r w:rsidRPr="009A2E28">
        <w:rPr>
          <w:rFonts w:ascii="Leelawadee" w:hAnsi="Leelawadee" w:cs="Leelawadee"/>
          <w:bCs/>
          <w:color w:val="000000" w:themeColor="text1"/>
          <w:sz w:val="24"/>
          <w:szCs w:val="24"/>
        </w:rPr>
        <w:t xml:space="preserve"> re</w:t>
      </w:r>
      <w:r w:rsidR="003B5A60" w:rsidRPr="009A2E28">
        <w:rPr>
          <w:rFonts w:ascii="Leelawadee" w:hAnsi="Leelawadee" w:cs="Leelawadee"/>
          <w:bCs/>
          <w:color w:val="000000" w:themeColor="text1"/>
          <w:sz w:val="24"/>
          <w:szCs w:val="24"/>
        </w:rPr>
        <w:t>-</w:t>
      </w:r>
      <w:r w:rsidRPr="009A2E28">
        <w:rPr>
          <w:rFonts w:ascii="Leelawadee" w:hAnsi="Leelawadee" w:cs="Leelawadee"/>
          <w:bCs/>
          <w:color w:val="000000" w:themeColor="text1"/>
          <w:sz w:val="24"/>
          <w:szCs w:val="24"/>
        </w:rPr>
        <w:t>tell familiar stories.</w:t>
      </w:r>
    </w:p>
    <w:p w14:paraId="3E1EA94D" w14:textId="237A9734" w:rsidR="00CD6191" w:rsidRPr="009A2E28" w:rsidRDefault="00CD6191" w:rsidP="002A42C2">
      <w:pPr>
        <w:pStyle w:val="ListParagraph"/>
        <w:numPr>
          <w:ilvl w:val="0"/>
          <w:numId w:val="7"/>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 xml:space="preserve">Children have an increased vocabulary in relation to </w:t>
      </w:r>
      <w:r w:rsidR="00FA2C02">
        <w:rPr>
          <w:rFonts w:ascii="Leelawadee" w:hAnsi="Leelawadee" w:cs="Leelawadee"/>
          <w:bCs/>
          <w:color w:val="000000" w:themeColor="text1"/>
          <w:sz w:val="24"/>
          <w:szCs w:val="24"/>
        </w:rPr>
        <w:t>first hand experiences related to cultural diversity and celebration of differences.</w:t>
      </w:r>
    </w:p>
    <w:p w14:paraId="24AD5F16" w14:textId="6D8EC3EB" w:rsidR="00024BBD" w:rsidRDefault="007F25A8" w:rsidP="002A42C2">
      <w:pPr>
        <w:pStyle w:val="ListParagraph"/>
        <w:numPr>
          <w:ilvl w:val="0"/>
          <w:numId w:val="7"/>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Targeted learning in specific groups ha</w:t>
      </w:r>
      <w:r w:rsidR="005551BA">
        <w:rPr>
          <w:rFonts w:ascii="Leelawadee" w:hAnsi="Leelawadee" w:cs="Leelawadee"/>
          <w:bCs/>
          <w:color w:val="000000" w:themeColor="text1"/>
          <w:sz w:val="24"/>
          <w:szCs w:val="24"/>
        </w:rPr>
        <w:t>s</w:t>
      </w:r>
      <w:r w:rsidRPr="009A2E28">
        <w:rPr>
          <w:rFonts w:ascii="Leelawadee" w:hAnsi="Leelawadee" w:cs="Leelawadee"/>
          <w:bCs/>
          <w:color w:val="000000" w:themeColor="text1"/>
          <w:sz w:val="24"/>
          <w:szCs w:val="24"/>
        </w:rPr>
        <w:t xml:space="preserve"> given increased progress in </w:t>
      </w:r>
      <w:r w:rsidR="00B64BBD">
        <w:rPr>
          <w:rFonts w:ascii="Leelawadee" w:hAnsi="Leelawadee" w:cs="Leelawadee"/>
          <w:bCs/>
          <w:color w:val="000000" w:themeColor="text1"/>
          <w:sz w:val="24"/>
          <w:szCs w:val="24"/>
        </w:rPr>
        <w:t xml:space="preserve">communication and language, </w:t>
      </w:r>
      <w:r w:rsidR="00F74ECA" w:rsidRPr="009A2E28">
        <w:rPr>
          <w:rFonts w:ascii="Leelawadee" w:hAnsi="Leelawadee" w:cs="Leelawadee"/>
          <w:bCs/>
          <w:color w:val="000000" w:themeColor="text1"/>
          <w:sz w:val="24"/>
          <w:szCs w:val="24"/>
        </w:rPr>
        <w:t>maths</w:t>
      </w:r>
      <w:r w:rsidR="00B64BBD">
        <w:rPr>
          <w:rFonts w:ascii="Leelawadee" w:hAnsi="Leelawadee" w:cs="Leelawadee"/>
          <w:bCs/>
          <w:color w:val="000000" w:themeColor="text1"/>
          <w:sz w:val="24"/>
          <w:szCs w:val="24"/>
        </w:rPr>
        <w:t xml:space="preserve"> and </w:t>
      </w:r>
      <w:r w:rsidR="00F74ECA" w:rsidRPr="009A2E28">
        <w:rPr>
          <w:rFonts w:ascii="Leelawadee" w:hAnsi="Leelawadee" w:cs="Leelawadee"/>
          <w:bCs/>
          <w:color w:val="000000" w:themeColor="text1"/>
          <w:sz w:val="24"/>
          <w:szCs w:val="24"/>
        </w:rPr>
        <w:t>literacy</w:t>
      </w:r>
      <w:r w:rsidR="00B64BBD">
        <w:rPr>
          <w:rFonts w:ascii="Leelawadee" w:hAnsi="Leelawadee" w:cs="Leelawadee"/>
          <w:bCs/>
          <w:color w:val="000000" w:themeColor="text1"/>
          <w:sz w:val="24"/>
          <w:szCs w:val="24"/>
        </w:rPr>
        <w:t>.</w:t>
      </w:r>
    </w:p>
    <w:p w14:paraId="18FEFB78" w14:textId="34611DAE" w:rsidR="00171AF2" w:rsidRPr="009A2E28" w:rsidRDefault="00171AF2" w:rsidP="002A42C2">
      <w:pPr>
        <w:pStyle w:val="ListParagraph"/>
        <w:numPr>
          <w:ilvl w:val="0"/>
          <w:numId w:val="7"/>
        </w:numPr>
        <w:spacing w:after="0"/>
        <w:jc w:val="both"/>
        <w:rPr>
          <w:rFonts w:ascii="Leelawadee" w:hAnsi="Leelawadee" w:cs="Leelawadee"/>
          <w:bCs/>
          <w:color w:val="000000" w:themeColor="text1"/>
          <w:sz w:val="24"/>
          <w:szCs w:val="24"/>
        </w:rPr>
      </w:pPr>
      <w:r>
        <w:rPr>
          <w:rFonts w:ascii="Leelawadee" w:hAnsi="Leelawadee" w:cs="Leelawadee"/>
          <w:bCs/>
          <w:color w:val="000000" w:themeColor="text1"/>
          <w:sz w:val="24"/>
          <w:szCs w:val="24"/>
        </w:rPr>
        <w:t xml:space="preserve">Targeted learning in the Ginger Bear talking group has given increased progress in children’s listening and attention and speaking skills. </w:t>
      </w:r>
    </w:p>
    <w:p w14:paraId="4BE44B66" w14:textId="77777777" w:rsidR="002A42C2" w:rsidRPr="00C11B29" w:rsidRDefault="002A42C2" w:rsidP="001B3CFC">
      <w:pPr>
        <w:spacing w:after="0"/>
        <w:jc w:val="both"/>
        <w:rPr>
          <w:rFonts w:ascii="Leelawadee" w:hAnsi="Leelawadee" w:cs="Leelawadee"/>
          <w:bCs/>
          <w:color w:val="FF0000"/>
          <w:sz w:val="24"/>
          <w:szCs w:val="24"/>
        </w:rPr>
      </w:pPr>
    </w:p>
    <w:p w14:paraId="7F2603F3" w14:textId="17E93CB3" w:rsidR="002A42C2" w:rsidRDefault="004030F9" w:rsidP="00A13028">
      <w:pPr>
        <w:spacing w:after="0"/>
        <w:jc w:val="both"/>
        <w:rPr>
          <w:rFonts w:ascii="Leelawadee" w:hAnsi="Leelawadee" w:cs="Leelawadee"/>
          <w:b/>
          <w:sz w:val="24"/>
          <w:szCs w:val="24"/>
          <w:u w:val="single"/>
        </w:rPr>
      </w:pPr>
      <w:r>
        <w:rPr>
          <w:rFonts w:ascii="Leelawadee" w:hAnsi="Leelawadee" w:cs="Leelawadee"/>
          <w:b/>
          <w:sz w:val="24"/>
          <w:szCs w:val="24"/>
          <w:u w:val="single"/>
        </w:rPr>
        <w:t>Impact of Wider Strategies.</w:t>
      </w:r>
    </w:p>
    <w:p w14:paraId="69CA5426" w14:textId="6F643235" w:rsidR="00A13028" w:rsidRPr="009A2E28" w:rsidRDefault="00A13028" w:rsidP="00A13028">
      <w:p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 xml:space="preserve">Children having access to </w:t>
      </w:r>
      <w:r w:rsidR="00371A89" w:rsidRPr="009A2E28">
        <w:rPr>
          <w:rFonts w:ascii="Leelawadee" w:hAnsi="Leelawadee" w:cs="Leelawadee"/>
          <w:bCs/>
          <w:color w:val="000000" w:themeColor="text1"/>
          <w:sz w:val="24"/>
          <w:szCs w:val="24"/>
        </w:rPr>
        <w:t>opportunities to enhance their communication and language skills through enrichment activit</w:t>
      </w:r>
      <w:r w:rsidR="00A61B1A" w:rsidRPr="009A2E28">
        <w:rPr>
          <w:rFonts w:ascii="Leelawadee" w:hAnsi="Leelawadee" w:cs="Leelawadee"/>
          <w:bCs/>
          <w:color w:val="000000" w:themeColor="text1"/>
          <w:sz w:val="24"/>
          <w:szCs w:val="24"/>
        </w:rPr>
        <w:t>i</w:t>
      </w:r>
      <w:r w:rsidR="00371A89" w:rsidRPr="009A2E28">
        <w:rPr>
          <w:rFonts w:ascii="Leelawadee" w:hAnsi="Leelawadee" w:cs="Leelawadee"/>
          <w:bCs/>
          <w:color w:val="000000" w:themeColor="text1"/>
          <w:sz w:val="24"/>
          <w:szCs w:val="24"/>
        </w:rPr>
        <w:t>es in school is a key aspect of our curriculum. The impact of this has been:</w:t>
      </w:r>
    </w:p>
    <w:p w14:paraId="18B254D0" w14:textId="0A54B019" w:rsidR="00371A89" w:rsidRDefault="00371A89" w:rsidP="00371A89">
      <w:pPr>
        <w:pStyle w:val="ListParagraph"/>
        <w:numPr>
          <w:ilvl w:val="0"/>
          <w:numId w:val="10"/>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 xml:space="preserve">All children </w:t>
      </w:r>
      <w:proofErr w:type="gramStart"/>
      <w:r w:rsidRPr="009A2E28">
        <w:rPr>
          <w:rFonts w:ascii="Leelawadee" w:hAnsi="Leelawadee" w:cs="Leelawadee"/>
          <w:bCs/>
          <w:color w:val="000000" w:themeColor="text1"/>
          <w:sz w:val="24"/>
          <w:szCs w:val="24"/>
        </w:rPr>
        <w:t>have the opportunity to</w:t>
      </w:r>
      <w:proofErr w:type="gramEnd"/>
      <w:r w:rsidRPr="009A2E28">
        <w:rPr>
          <w:rFonts w:ascii="Leelawadee" w:hAnsi="Leelawadee" w:cs="Leelawadee"/>
          <w:bCs/>
          <w:color w:val="000000" w:themeColor="text1"/>
          <w:sz w:val="24"/>
          <w:szCs w:val="24"/>
        </w:rPr>
        <w:t xml:space="preserve"> access </w:t>
      </w:r>
      <w:r w:rsidR="00830199">
        <w:rPr>
          <w:rFonts w:ascii="Leelawadee" w:hAnsi="Leelawadee" w:cs="Leelawadee"/>
          <w:bCs/>
          <w:color w:val="000000" w:themeColor="text1"/>
          <w:sz w:val="24"/>
          <w:szCs w:val="24"/>
        </w:rPr>
        <w:t xml:space="preserve">enriched </w:t>
      </w:r>
      <w:r w:rsidRPr="009A2E28">
        <w:rPr>
          <w:rFonts w:ascii="Leelawadee" w:hAnsi="Leelawadee" w:cs="Leelawadee"/>
          <w:bCs/>
          <w:color w:val="000000" w:themeColor="text1"/>
          <w:sz w:val="24"/>
          <w:szCs w:val="24"/>
        </w:rPr>
        <w:t xml:space="preserve">language opportunities in </w:t>
      </w:r>
      <w:r w:rsidR="009A2E28" w:rsidRPr="009A2E28">
        <w:rPr>
          <w:rFonts w:ascii="Leelawadee" w:hAnsi="Leelawadee" w:cs="Leelawadee"/>
          <w:bCs/>
          <w:color w:val="000000" w:themeColor="text1"/>
          <w:sz w:val="24"/>
          <w:szCs w:val="24"/>
        </w:rPr>
        <w:t xml:space="preserve">the </w:t>
      </w:r>
      <w:r w:rsidRPr="009A2E28">
        <w:rPr>
          <w:rFonts w:ascii="Leelawadee" w:hAnsi="Leelawadee" w:cs="Leelawadee"/>
          <w:bCs/>
          <w:color w:val="000000" w:themeColor="text1"/>
          <w:sz w:val="24"/>
          <w:szCs w:val="24"/>
        </w:rPr>
        <w:t>environmen</w:t>
      </w:r>
      <w:r w:rsidR="00C67388" w:rsidRPr="009A2E28">
        <w:rPr>
          <w:rFonts w:ascii="Leelawadee" w:hAnsi="Leelawadee" w:cs="Leelawadee"/>
          <w:bCs/>
          <w:color w:val="000000" w:themeColor="text1"/>
          <w:sz w:val="24"/>
          <w:szCs w:val="24"/>
        </w:rPr>
        <w:t>t</w:t>
      </w:r>
      <w:r w:rsidRPr="009A2E28">
        <w:rPr>
          <w:rFonts w:ascii="Leelawadee" w:hAnsi="Leelawadee" w:cs="Leelawadee"/>
          <w:bCs/>
          <w:color w:val="000000" w:themeColor="text1"/>
          <w:sz w:val="24"/>
          <w:szCs w:val="24"/>
        </w:rPr>
        <w:t>.</w:t>
      </w:r>
    </w:p>
    <w:p w14:paraId="6DF463C1" w14:textId="2AE30301" w:rsidR="00171AF2" w:rsidRPr="009A2E28" w:rsidRDefault="00171AF2" w:rsidP="00371A89">
      <w:pPr>
        <w:pStyle w:val="ListParagraph"/>
        <w:numPr>
          <w:ilvl w:val="0"/>
          <w:numId w:val="10"/>
        </w:numPr>
        <w:spacing w:after="0"/>
        <w:jc w:val="both"/>
        <w:rPr>
          <w:rFonts w:ascii="Leelawadee" w:hAnsi="Leelawadee" w:cs="Leelawadee"/>
          <w:bCs/>
          <w:color w:val="000000" w:themeColor="text1"/>
          <w:sz w:val="24"/>
          <w:szCs w:val="24"/>
        </w:rPr>
      </w:pPr>
      <w:r>
        <w:rPr>
          <w:rFonts w:ascii="Leelawadee" w:hAnsi="Leelawadee" w:cs="Leelawadee"/>
          <w:bCs/>
          <w:color w:val="000000" w:themeColor="text1"/>
          <w:sz w:val="24"/>
          <w:szCs w:val="24"/>
        </w:rPr>
        <w:t xml:space="preserve">All children have a quality story book at home to share with their families to support vocabulary development. </w:t>
      </w:r>
    </w:p>
    <w:p w14:paraId="30F68E50" w14:textId="412B681D" w:rsidR="00C67388" w:rsidRPr="009A2E28" w:rsidRDefault="00C67388" w:rsidP="00371A89">
      <w:pPr>
        <w:pStyle w:val="ListParagraph"/>
        <w:numPr>
          <w:ilvl w:val="0"/>
          <w:numId w:val="10"/>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 xml:space="preserve">Children make at least good progress in </w:t>
      </w:r>
      <w:r w:rsidR="00A61B1A" w:rsidRPr="009A2E28">
        <w:rPr>
          <w:rFonts w:ascii="Leelawadee" w:hAnsi="Leelawadee" w:cs="Leelawadee"/>
          <w:bCs/>
          <w:color w:val="000000" w:themeColor="text1"/>
          <w:sz w:val="24"/>
          <w:szCs w:val="24"/>
        </w:rPr>
        <w:t>communication and language</w:t>
      </w:r>
      <w:r w:rsidR="009A2E28" w:rsidRPr="009A2E28">
        <w:rPr>
          <w:rFonts w:ascii="Leelawadee" w:hAnsi="Leelawadee" w:cs="Leelawadee"/>
          <w:bCs/>
          <w:color w:val="000000" w:themeColor="text1"/>
          <w:sz w:val="24"/>
          <w:szCs w:val="24"/>
        </w:rPr>
        <w:t>.</w:t>
      </w:r>
    </w:p>
    <w:p w14:paraId="394603BE" w14:textId="367821E7" w:rsidR="009A2E28" w:rsidRPr="009A2E28" w:rsidRDefault="009A2E28" w:rsidP="00371A89">
      <w:pPr>
        <w:pStyle w:val="ListParagraph"/>
        <w:numPr>
          <w:ilvl w:val="0"/>
          <w:numId w:val="10"/>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Children are well supported by highly trained staff in extended services provision.</w:t>
      </w:r>
    </w:p>
    <w:p w14:paraId="39B97DE6" w14:textId="394417CE" w:rsidR="009A2E28" w:rsidRDefault="009A2E28" w:rsidP="00371A89">
      <w:pPr>
        <w:pStyle w:val="ListParagraph"/>
        <w:numPr>
          <w:ilvl w:val="0"/>
          <w:numId w:val="10"/>
        </w:numPr>
        <w:spacing w:after="0"/>
        <w:jc w:val="both"/>
        <w:rPr>
          <w:rFonts w:ascii="Leelawadee" w:hAnsi="Leelawadee" w:cs="Leelawadee"/>
          <w:bCs/>
          <w:color w:val="000000" w:themeColor="text1"/>
          <w:sz w:val="24"/>
          <w:szCs w:val="24"/>
        </w:rPr>
      </w:pPr>
      <w:r w:rsidRPr="009A2E28">
        <w:rPr>
          <w:rFonts w:ascii="Leelawadee" w:hAnsi="Leelawadee" w:cs="Leelawadee"/>
          <w:bCs/>
          <w:color w:val="000000" w:themeColor="text1"/>
          <w:sz w:val="24"/>
          <w:szCs w:val="24"/>
        </w:rPr>
        <w:t>Children access extra</w:t>
      </w:r>
      <w:r w:rsidR="00B64BBD">
        <w:rPr>
          <w:rFonts w:ascii="Leelawadee" w:hAnsi="Leelawadee" w:cs="Leelawadee"/>
          <w:bCs/>
          <w:color w:val="000000" w:themeColor="text1"/>
          <w:sz w:val="24"/>
          <w:szCs w:val="24"/>
        </w:rPr>
        <w:t>-</w:t>
      </w:r>
      <w:r w:rsidRPr="009A2E28">
        <w:rPr>
          <w:rFonts w:ascii="Leelawadee" w:hAnsi="Leelawadee" w:cs="Leelawadee"/>
          <w:bCs/>
          <w:color w:val="000000" w:themeColor="text1"/>
          <w:sz w:val="24"/>
          <w:szCs w:val="24"/>
        </w:rPr>
        <w:t>curricular clubs (after school) that enhance the opportunities for speaking and listening</w:t>
      </w:r>
      <w:r w:rsidR="00A6053D">
        <w:rPr>
          <w:rFonts w:ascii="Leelawadee" w:hAnsi="Leelawadee" w:cs="Leelawadee"/>
          <w:bCs/>
          <w:color w:val="000000" w:themeColor="text1"/>
          <w:sz w:val="24"/>
          <w:szCs w:val="24"/>
        </w:rPr>
        <w:t>.</w:t>
      </w:r>
    </w:p>
    <w:p w14:paraId="76F73B46" w14:textId="57C4F233" w:rsidR="00830199" w:rsidRPr="009A2E28" w:rsidRDefault="00830199" w:rsidP="00371A89">
      <w:pPr>
        <w:pStyle w:val="ListParagraph"/>
        <w:numPr>
          <w:ilvl w:val="0"/>
          <w:numId w:val="10"/>
        </w:numPr>
        <w:spacing w:after="0"/>
        <w:jc w:val="both"/>
        <w:rPr>
          <w:rFonts w:ascii="Leelawadee" w:hAnsi="Leelawadee" w:cs="Leelawadee"/>
          <w:bCs/>
          <w:color w:val="000000" w:themeColor="text1"/>
          <w:sz w:val="24"/>
          <w:szCs w:val="24"/>
        </w:rPr>
      </w:pPr>
      <w:r>
        <w:rPr>
          <w:rFonts w:ascii="Leelawadee" w:hAnsi="Leelawadee" w:cs="Leelawadee"/>
          <w:bCs/>
          <w:color w:val="000000" w:themeColor="text1"/>
          <w:sz w:val="24"/>
          <w:szCs w:val="24"/>
        </w:rPr>
        <w:t>Children have engaged in enrichment activities throughout the year.</w:t>
      </w:r>
    </w:p>
    <w:p w14:paraId="3DA76756" w14:textId="77777777" w:rsidR="00CD6191" w:rsidRPr="00C11B29" w:rsidRDefault="00CD6191" w:rsidP="00CD6191">
      <w:pPr>
        <w:spacing w:after="0"/>
        <w:jc w:val="both"/>
        <w:rPr>
          <w:rFonts w:ascii="Leelawadee" w:hAnsi="Leelawadee" w:cs="Leelawadee"/>
          <w:bCs/>
          <w:color w:val="FF0000"/>
          <w:sz w:val="24"/>
          <w:szCs w:val="24"/>
        </w:rPr>
      </w:pPr>
    </w:p>
    <w:p w14:paraId="223BF9F5" w14:textId="398C7BA0" w:rsidR="00CD6191" w:rsidRPr="00830199" w:rsidRDefault="00CD6191" w:rsidP="00CD6191">
      <w:p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 xml:space="preserve">Parental engagement with their child’s learning is a priority within Bacup Nursery School. And we pride ourselves on providing </w:t>
      </w:r>
      <w:proofErr w:type="gramStart"/>
      <w:r w:rsidRPr="00830199">
        <w:rPr>
          <w:rFonts w:ascii="Leelawadee" w:hAnsi="Leelawadee" w:cs="Leelawadee"/>
          <w:bCs/>
          <w:color w:val="000000" w:themeColor="text1"/>
          <w:sz w:val="24"/>
          <w:szCs w:val="24"/>
        </w:rPr>
        <w:t>high quality</w:t>
      </w:r>
      <w:proofErr w:type="gramEnd"/>
      <w:r w:rsidRPr="00830199">
        <w:rPr>
          <w:rFonts w:ascii="Leelawadee" w:hAnsi="Leelawadee" w:cs="Leelawadee"/>
          <w:bCs/>
          <w:color w:val="000000" w:themeColor="text1"/>
          <w:sz w:val="24"/>
          <w:szCs w:val="24"/>
        </w:rPr>
        <w:t xml:space="preserve"> home learning packs for children to take home and share their learning with their parents. The impact of this is:</w:t>
      </w:r>
    </w:p>
    <w:p w14:paraId="38189091" w14:textId="2DE093A2" w:rsidR="00CD6191" w:rsidRPr="00830199" w:rsidRDefault="00CD6191" w:rsidP="00CD6191">
      <w:pPr>
        <w:pStyle w:val="ListParagraph"/>
        <w:numPr>
          <w:ilvl w:val="0"/>
          <w:numId w:val="12"/>
        </w:num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Incre</w:t>
      </w:r>
      <w:r w:rsidR="00012C5C" w:rsidRPr="00830199">
        <w:rPr>
          <w:rFonts w:ascii="Leelawadee" w:hAnsi="Leelawadee" w:cs="Leelawadee"/>
          <w:bCs/>
          <w:color w:val="000000" w:themeColor="text1"/>
          <w:sz w:val="24"/>
          <w:szCs w:val="24"/>
        </w:rPr>
        <w:t>as</w:t>
      </w:r>
      <w:r w:rsidRPr="00830199">
        <w:rPr>
          <w:rFonts w:ascii="Leelawadee" w:hAnsi="Leelawadee" w:cs="Leelawadee"/>
          <w:bCs/>
          <w:color w:val="000000" w:themeColor="text1"/>
          <w:sz w:val="24"/>
          <w:szCs w:val="24"/>
        </w:rPr>
        <w:t>ed parental engagement in learning</w:t>
      </w:r>
      <w:r w:rsidR="00830199" w:rsidRPr="00830199">
        <w:rPr>
          <w:rFonts w:ascii="Leelawadee" w:hAnsi="Leelawadee" w:cs="Leelawadee"/>
          <w:bCs/>
          <w:color w:val="000000" w:themeColor="text1"/>
          <w:sz w:val="24"/>
          <w:szCs w:val="24"/>
        </w:rPr>
        <w:t>.</w:t>
      </w:r>
    </w:p>
    <w:p w14:paraId="07401041" w14:textId="3A280F52" w:rsidR="00CD6191" w:rsidRPr="00830199" w:rsidRDefault="00CD6191" w:rsidP="00CD6191">
      <w:pPr>
        <w:pStyle w:val="ListParagraph"/>
        <w:numPr>
          <w:ilvl w:val="0"/>
          <w:numId w:val="12"/>
        </w:num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Excellent written and verbal feedback from parents on their child’s learnin</w:t>
      </w:r>
      <w:r w:rsidR="00830199" w:rsidRPr="00830199">
        <w:rPr>
          <w:rFonts w:ascii="Leelawadee" w:hAnsi="Leelawadee" w:cs="Leelawadee"/>
          <w:bCs/>
          <w:color w:val="000000" w:themeColor="text1"/>
          <w:sz w:val="24"/>
          <w:szCs w:val="24"/>
        </w:rPr>
        <w:t>g.</w:t>
      </w:r>
    </w:p>
    <w:p w14:paraId="1F7E846E" w14:textId="55939E4B" w:rsidR="00CD6191" w:rsidRPr="00830199" w:rsidRDefault="00CD6191" w:rsidP="00CD6191">
      <w:pPr>
        <w:pStyle w:val="ListParagraph"/>
        <w:numPr>
          <w:ilvl w:val="0"/>
          <w:numId w:val="12"/>
        </w:num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Parents have increased opportunities to engage with their child’s learning.</w:t>
      </w:r>
    </w:p>
    <w:p w14:paraId="5D3685FB" w14:textId="77777777" w:rsidR="00CD6191" w:rsidRPr="00C11B29" w:rsidRDefault="00CD6191" w:rsidP="00CD6191">
      <w:pPr>
        <w:spacing w:after="0"/>
        <w:jc w:val="both"/>
        <w:rPr>
          <w:rFonts w:ascii="Leelawadee" w:hAnsi="Leelawadee" w:cs="Leelawadee"/>
          <w:bCs/>
          <w:color w:val="FF0000"/>
          <w:sz w:val="24"/>
          <w:szCs w:val="24"/>
        </w:rPr>
      </w:pPr>
    </w:p>
    <w:p w14:paraId="7798A9EE" w14:textId="566550FD" w:rsidR="002A42C2" w:rsidRPr="00830199" w:rsidRDefault="00FF4BBE" w:rsidP="00FF4BBE">
      <w:p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Breakfast Club</w:t>
      </w:r>
      <w:r w:rsidR="00B64BBD">
        <w:rPr>
          <w:rFonts w:ascii="Leelawadee" w:hAnsi="Leelawadee" w:cs="Leelawadee"/>
          <w:bCs/>
          <w:color w:val="000000" w:themeColor="text1"/>
          <w:sz w:val="24"/>
          <w:szCs w:val="24"/>
        </w:rPr>
        <w:t xml:space="preserve"> and Lunch Club</w:t>
      </w:r>
      <w:r w:rsidRPr="00830199">
        <w:rPr>
          <w:rFonts w:ascii="Leelawadee" w:hAnsi="Leelawadee" w:cs="Leelawadee"/>
          <w:bCs/>
          <w:color w:val="000000" w:themeColor="text1"/>
          <w:sz w:val="24"/>
          <w:szCs w:val="24"/>
        </w:rPr>
        <w:t xml:space="preserve"> </w:t>
      </w:r>
      <w:r w:rsidR="00B64BBD">
        <w:rPr>
          <w:rFonts w:ascii="Leelawadee" w:hAnsi="Leelawadee" w:cs="Leelawadee"/>
          <w:bCs/>
          <w:color w:val="000000" w:themeColor="text1"/>
          <w:sz w:val="24"/>
          <w:szCs w:val="24"/>
        </w:rPr>
        <w:t>are</w:t>
      </w:r>
      <w:r w:rsidRPr="00830199">
        <w:rPr>
          <w:rFonts w:ascii="Leelawadee" w:hAnsi="Leelawadee" w:cs="Leelawadee"/>
          <w:bCs/>
          <w:color w:val="000000" w:themeColor="text1"/>
          <w:sz w:val="24"/>
          <w:szCs w:val="24"/>
        </w:rPr>
        <w:t xml:space="preserve"> a daily provision. The impact of providing staffing is</w:t>
      </w:r>
    </w:p>
    <w:p w14:paraId="35C00894" w14:textId="21600FFA" w:rsidR="00FF4BBE" w:rsidRPr="00830199" w:rsidRDefault="00FF4BBE" w:rsidP="00FF4BBE">
      <w:pPr>
        <w:pStyle w:val="ListParagraph"/>
        <w:numPr>
          <w:ilvl w:val="0"/>
          <w:numId w:val="9"/>
        </w:num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Costs are kept affordable</w:t>
      </w:r>
    </w:p>
    <w:p w14:paraId="7D519DE4" w14:textId="46FE7C47" w:rsidR="00FF4BBE" w:rsidRPr="00830199" w:rsidRDefault="00FF4BBE" w:rsidP="00FF4BBE">
      <w:pPr>
        <w:pStyle w:val="ListParagraph"/>
        <w:numPr>
          <w:ilvl w:val="0"/>
          <w:numId w:val="9"/>
        </w:num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t>Parents on low incomes who work outside school hours have increased access to extended services.</w:t>
      </w:r>
    </w:p>
    <w:p w14:paraId="2BF29074" w14:textId="3397F185" w:rsidR="00190059" w:rsidRPr="00830199" w:rsidRDefault="00190059" w:rsidP="00FF4BBE">
      <w:pPr>
        <w:pStyle w:val="ListParagraph"/>
        <w:numPr>
          <w:ilvl w:val="0"/>
          <w:numId w:val="9"/>
        </w:numPr>
        <w:spacing w:after="0"/>
        <w:jc w:val="both"/>
        <w:rPr>
          <w:rFonts w:ascii="Leelawadee" w:hAnsi="Leelawadee" w:cs="Leelawadee"/>
          <w:bCs/>
          <w:color w:val="000000" w:themeColor="text1"/>
          <w:sz w:val="24"/>
          <w:szCs w:val="24"/>
        </w:rPr>
      </w:pPr>
      <w:r w:rsidRPr="00830199">
        <w:rPr>
          <w:rFonts w:ascii="Leelawadee" w:hAnsi="Leelawadee" w:cs="Leelawadee"/>
          <w:bCs/>
          <w:color w:val="000000" w:themeColor="text1"/>
          <w:sz w:val="24"/>
          <w:szCs w:val="24"/>
        </w:rPr>
        <w:lastRenderedPageBreak/>
        <w:t>Increased numbers of ch</w:t>
      </w:r>
      <w:r w:rsidR="003B5A60" w:rsidRPr="00830199">
        <w:rPr>
          <w:rFonts w:ascii="Leelawadee" w:hAnsi="Leelawadee" w:cs="Leelawadee"/>
          <w:bCs/>
          <w:color w:val="000000" w:themeColor="text1"/>
          <w:sz w:val="24"/>
          <w:szCs w:val="24"/>
        </w:rPr>
        <w:t>ildren attending Breakfast Club and receiving a good breakfast to start the day.</w:t>
      </w:r>
    </w:p>
    <w:sectPr w:rsidR="00190059" w:rsidRPr="00830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DE"/>
    <w:family w:val="swiss"/>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E857DE"/>
    <w:multiLevelType w:val="hybridMultilevel"/>
    <w:tmpl w:val="2288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C38DD"/>
    <w:multiLevelType w:val="hybridMultilevel"/>
    <w:tmpl w:val="48344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D2338C"/>
    <w:multiLevelType w:val="hybridMultilevel"/>
    <w:tmpl w:val="9F806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E3558"/>
    <w:multiLevelType w:val="hybridMultilevel"/>
    <w:tmpl w:val="459E3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151D02"/>
    <w:multiLevelType w:val="hybridMultilevel"/>
    <w:tmpl w:val="2FF09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F33E5C"/>
    <w:multiLevelType w:val="hybridMultilevel"/>
    <w:tmpl w:val="17E40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944602"/>
    <w:multiLevelType w:val="hybridMultilevel"/>
    <w:tmpl w:val="E752D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844BE5"/>
    <w:multiLevelType w:val="hybridMultilevel"/>
    <w:tmpl w:val="D0B8BDF6"/>
    <w:lvl w:ilvl="0" w:tplc="04090001">
      <w:start w:val="3"/>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F627BAB"/>
    <w:multiLevelType w:val="hybridMultilevel"/>
    <w:tmpl w:val="478E8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332BF9"/>
    <w:multiLevelType w:val="hybridMultilevel"/>
    <w:tmpl w:val="56FA1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E26BC0"/>
    <w:multiLevelType w:val="hybridMultilevel"/>
    <w:tmpl w:val="46382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DA2254"/>
    <w:multiLevelType w:val="hybridMultilevel"/>
    <w:tmpl w:val="48D0D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F10B6A"/>
    <w:multiLevelType w:val="hybridMultilevel"/>
    <w:tmpl w:val="B944F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6527969">
    <w:abstractNumId w:val="6"/>
  </w:num>
  <w:num w:numId="2" w16cid:durableId="239876238">
    <w:abstractNumId w:val="5"/>
  </w:num>
  <w:num w:numId="3" w16cid:durableId="479078045">
    <w:abstractNumId w:val="8"/>
  </w:num>
  <w:num w:numId="4" w16cid:durableId="122962685">
    <w:abstractNumId w:val="10"/>
  </w:num>
  <w:num w:numId="5" w16cid:durableId="570388506">
    <w:abstractNumId w:val="12"/>
  </w:num>
  <w:num w:numId="6" w16cid:durableId="181408129">
    <w:abstractNumId w:val="0"/>
  </w:num>
  <w:num w:numId="7" w16cid:durableId="1874533438">
    <w:abstractNumId w:val="2"/>
  </w:num>
  <w:num w:numId="8" w16cid:durableId="1398433741">
    <w:abstractNumId w:val="9"/>
  </w:num>
  <w:num w:numId="9" w16cid:durableId="44180430">
    <w:abstractNumId w:val="4"/>
  </w:num>
  <w:num w:numId="10" w16cid:durableId="1486815637">
    <w:abstractNumId w:val="1"/>
  </w:num>
  <w:num w:numId="11" w16cid:durableId="887301904">
    <w:abstractNumId w:val="11"/>
  </w:num>
  <w:num w:numId="12" w16cid:durableId="706368991">
    <w:abstractNumId w:val="3"/>
  </w:num>
  <w:num w:numId="13" w16cid:durableId="1969897023">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C2E"/>
    <w:rsid w:val="00012C5C"/>
    <w:rsid w:val="0001378D"/>
    <w:rsid w:val="00024BBD"/>
    <w:rsid w:val="000D250E"/>
    <w:rsid w:val="00142BE9"/>
    <w:rsid w:val="00171AF2"/>
    <w:rsid w:val="00190059"/>
    <w:rsid w:val="001B3CFC"/>
    <w:rsid w:val="001C67CB"/>
    <w:rsid w:val="002218A2"/>
    <w:rsid w:val="00283756"/>
    <w:rsid w:val="002940B6"/>
    <w:rsid w:val="002A42C2"/>
    <w:rsid w:val="00371A89"/>
    <w:rsid w:val="003B18A3"/>
    <w:rsid w:val="003B5A60"/>
    <w:rsid w:val="004030F9"/>
    <w:rsid w:val="004265C2"/>
    <w:rsid w:val="0051410E"/>
    <w:rsid w:val="00546164"/>
    <w:rsid w:val="005551BA"/>
    <w:rsid w:val="00560D2F"/>
    <w:rsid w:val="00582C69"/>
    <w:rsid w:val="00645688"/>
    <w:rsid w:val="00652F99"/>
    <w:rsid w:val="00716229"/>
    <w:rsid w:val="007F25A8"/>
    <w:rsid w:val="008101B6"/>
    <w:rsid w:val="00830199"/>
    <w:rsid w:val="00834BF7"/>
    <w:rsid w:val="0084486C"/>
    <w:rsid w:val="00855E7A"/>
    <w:rsid w:val="008B2782"/>
    <w:rsid w:val="008F0674"/>
    <w:rsid w:val="00907386"/>
    <w:rsid w:val="009363B6"/>
    <w:rsid w:val="00974272"/>
    <w:rsid w:val="009A2E28"/>
    <w:rsid w:val="00A13028"/>
    <w:rsid w:val="00A13F29"/>
    <w:rsid w:val="00A6053D"/>
    <w:rsid w:val="00A61B1A"/>
    <w:rsid w:val="00AF51ED"/>
    <w:rsid w:val="00B64BBD"/>
    <w:rsid w:val="00B81C4D"/>
    <w:rsid w:val="00C11B29"/>
    <w:rsid w:val="00C67388"/>
    <w:rsid w:val="00C675BE"/>
    <w:rsid w:val="00C70FD9"/>
    <w:rsid w:val="00C77967"/>
    <w:rsid w:val="00CA3F72"/>
    <w:rsid w:val="00CD6191"/>
    <w:rsid w:val="00DB5B68"/>
    <w:rsid w:val="00DC3B4E"/>
    <w:rsid w:val="00E42322"/>
    <w:rsid w:val="00EB1C2E"/>
    <w:rsid w:val="00F45E21"/>
    <w:rsid w:val="00F74ECA"/>
    <w:rsid w:val="00FA01A9"/>
    <w:rsid w:val="00FA2C02"/>
    <w:rsid w:val="00FC4A94"/>
    <w:rsid w:val="00FF4B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B4BDD8"/>
  <w15:docId w15:val="{2504CC8A-D4B8-437A-9216-9C71B645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C2E"/>
    <w:pPr>
      <w:ind w:left="720"/>
      <w:contextualSpacing/>
    </w:pPr>
  </w:style>
  <w:style w:type="paragraph" w:styleId="BalloonText">
    <w:name w:val="Balloon Text"/>
    <w:basedOn w:val="Normal"/>
    <w:link w:val="BalloonTextChar"/>
    <w:uiPriority w:val="99"/>
    <w:semiHidden/>
    <w:unhideWhenUsed/>
    <w:rsid w:val="00CA3F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F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D9BBEEB1963A41B91BEB5DF3D95259" ma:contentTypeVersion="18" ma:contentTypeDescription="Create a new document." ma:contentTypeScope="" ma:versionID="ed2ee8442b1af8ae5644e267c084e3d1">
  <xsd:schema xmlns:xsd="http://www.w3.org/2001/XMLSchema" xmlns:xs="http://www.w3.org/2001/XMLSchema" xmlns:p="http://schemas.microsoft.com/office/2006/metadata/properties" xmlns:ns3="0166075e-9917-49a4-9e83-393efebcff75" xmlns:ns4="62e17e7f-d297-4384-ad05-d65f1e092e84" targetNamespace="http://schemas.microsoft.com/office/2006/metadata/properties" ma:root="true" ma:fieldsID="fa615e7731696bcda4cfff844e6eee9d" ns3:_="" ns4:_="">
    <xsd:import namespace="0166075e-9917-49a4-9e83-393efebcff75"/>
    <xsd:import namespace="62e17e7f-d297-4384-ad05-d65f1e092e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6075e-9917-49a4-9e83-393efebcff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e17e7f-d297-4384-ad05-d65f1e092e8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166075e-9917-49a4-9e83-393efebcff7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AB564-36EE-423A-9922-E85CC819D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6075e-9917-49a4-9e83-393efebcff75"/>
    <ds:schemaRef ds:uri="62e17e7f-d297-4384-ad05-d65f1e092e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F5D5F1-B774-4EF6-847F-0EEB75509F1E}">
  <ds:schemaRefs>
    <ds:schemaRef ds:uri="http://schemas.microsoft.com/office/2006/metadata/properties"/>
    <ds:schemaRef ds:uri="http://schemas.microsoft.com/office/infopath/2007/PartnerControls"/>
    <ds:schemaRef ds:uri="0166075e-9917-49a4-9e83-393efebcff75"/>
  </ds:schemaRefs>
</ds:datastoreItem>
</file>

<file path=customXml/itemProps3.xml><?xml version="1.0" encoding="utf-8"?>
<ds:datastoreItem xmlns:ds="http://schemas.openxmlformats.org/officeDocument/2006/customXml" ds:itemID="{FBBB6757-542D-4A02-A635-684AB11621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694</Words>
  <Characters>3959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 Bayley</dc:creator>
  <cp:lastModifiedBy>14163, head</cp:lastModifiedBy>
  <cp:revision>2</cp:revision>
  <cp:lastPrinted>2017-07-09T14:50:00Z</cp:lastPrinted>
  <dcterms:created xsi:type="dcterms:W3CDTF">2026-09-29T10:37:00Z</dcterms:created>
  <dcterms:modified xsi:type="dcterms:W3CDTF">2026-09-29T10:37:00Z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0x010100A6D9BBEEB1963A41B91BEB5DF3D95259</vt:lpwstr>
  </property>
</Properties>
</file>